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A004E6" w14:textId="77777777" w:rsidR="007A507C" w:rsidRDefault="007A507C" w:rsidP="007A50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</w:p>
    <w:p w14:paraId="555C4511" w14:textId="77777777" w:rsidR="00E50265" w:rsidRPr="00E50265" w:rsidRDefault="00E50265" w:rsidP="00E5026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50265">
        <w:rPr>
          <w:rFonts w:ascii="Times New Roman" w:hAnsi="Times New Roman" w:cs="Times New Roman"/>
          <w:color w:val="000000"/>
          <w:sz w:val="28"/>
          <w:szCs w:val="28"/>
        </w:rPr>
        <w:t>Қосымша 1</w:t>
      </w:r>
    </w:p>
    <w:p w14:paraId="4FD26ED9" w14:textId="77777777" w:rsidR="00E50265" w:rsidRPr="00E50265" w:rsidRDefault="00E50265" w:rsidP="00E5026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6F35438" w14:textId="77777777" w:rsidR="00E50265" w:rsidRPr="00E50265" w:rsidRDefault="00E50265" w:rsidP="00E5026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FF2DCEE" w14:textId="38113555" w:rsidR="00E50265" w:rsidRPr="00131761" w:rsidRDefault="00131761" w:rsidP="00E5026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БАЙҚАУ</w:t>
      </w:r>
      <w:r w:rsidR="00E50265" w:rsidRPr="00E50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ҚҰЖАТТАР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Ы</w:t>
      </w:r>
    </w:p>
    <w:p w14:paraId="015FA104" w14:textId="2B563F20" w:rsidR="002C2FEA" w:rsidRPr="00566960" w:rsidRDefault="002C2FEA" w:rsidP="002C2FEA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66960">
        <w:rPr>
          <w:rFonts w:ascii="Times New Roman" w:hAnsi="Times New Roman" w:cs="Times New Roman"/>
          <w:b/>
          <w:bCs/>
          <w:color w:val="272727"/>
          <w:sz w:val="28"/>
          <w:szCs w:val="28"/>
          <w:shd w:val="clear" w:color="auto" w:fill="FFFFFF"/>
          <w:lang w:val="kk-KZ"/>
        </w:rPr>
        <w:t xml:space="preserve">ЖИТС, туберкулез және безгекпен күресу жөніндегі Жаһандық қордың </w:t>
      </w:r>
      <w:r w:rsidRPr="0056696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№ KAZ-H-RAC/1913 «Қазақстан Республикасында негізгі топтар мен АИТВ-мен өмір сүретін адамдарға қызметтердің тұрақтылығы мен үзіліссіздігін қамтамасыз ету» </w:t>
      </w:r>
      <w:r w:rsidRPr="00566960">
        <w:rPr>
          <w:rFonts w:ascii="Times New Roman" w:hAnsi="Times New Roman" w:cs="Times New Roman"/>
          <w:b/>
          <w:bCs/>
          <w:color w:val="272727"/>
          <w:sz w:val="28"/>
          <w:szCs w:val="28"/>
          <w:shd w:val="clear" w:color="auto" w:fill="FFFFFF"/>
          <w:lang w:val="kk-KZ"/>
        </w:rPr>
        <w:t>грантын жүзеге асыру</w:t>
      </w:r>
      <w:r w:rsidRPr="0056696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шеңберінде негізгі топтар мен АИТВ-мен өмір сүретін адамдар арасында АИТВ-ның алдын-алу қызметін үзіліссіз алуға бағытталған 2021 жылы жүргізілетін іс-шаралар бойынша </w:t>
      </w:r>
      <w:r w:rsidR="00BC3B03" w:rsidRPr="00434C5D">
        <w:rPr>
          <w:rFonts w:ascii="Times New Roman" w:hAnsi="Times New Roman" w:cs="Times New Roman"/>
          <w:b/>
          <w:bCs/>
          <w:sz w:val="28"/>
          <w:szCs w:val="28"/>
          <w:lang w:val="kk-KZ"/>
        </w:rPr>
        <w:t>Ү</w:t>
      </w:r>
      <w:r w:rsidR="00566960">
        <w:rPr>
          <w:rFonts w:ascii="Times New Roman" w:hAnsi="Times New Roman" w:cs="Times New Roman"/>
          <w:b/>
          <w:bCs/>
          <w:sz w:val="28"/>
          <w:szCs w:val="28"/>
          <w:lang w:val="kk-KZ"/>
        </w:rPr>
        <w:t>кіметтік емес ұйымдардың</w:t>
      </w:r>
      <w:r w:rsidR="00BC3B03" w:rsidRPr="00434C5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E512DE" w:rsidRPr="00434C5D">
        <w:rPr>
          <w:rFonts w:ascii="Times New Roman" w:hAnsi="Times New Roman" w:cs="Times New Roman"/>
          <w:b/>
          <w:bCs/>
          <w:sz w:val="28"/>
          <w:szCs w:val="28"/>
          <w:lang w:val="kk-KZ"/>
        </w:rPr>
        <w:t>қызметін сатып алу</w:t>
      </w:r>
      <w:r w:rsidR="00434C5D" w:rsidRPr="00434C5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туралы</w:t>
      </w:r>
      <w:r w:rsidRPr="0056696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. </w:t>
      </w:r>
    </w:p>
    <w:p w14:paraId="22070AE9" w14:textId="282998A1" w:rsidR="00726005" w:rsidRPr="003B0D23" w:rsidRDefault="00216F83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Тапсырыс беруші</w:t>
      </w:r>
      <w:r w:rsidR="00F812FD" w:rsidRPr="003B0D2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F812FD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0156D8" w:rsidRPr="003B0D23">
        <w:rPr>
          <w:rFonts w:ascii="Times New Roman" w:hAnsi="Times New Roman" w:cs="Times New Roman"/>
          <w:color w:val="272727"/>
          <w:sz w:val="28"/>
          <w:szCs w:val="28"/>
          <w:shd w:val="clear" w:color="auto" w:fill="FFFFFF"/>
          <w:lang w:val="kk-KZ"/>
        </w:rPr>
        <w:t>ҚР ДСМ «Қазақ дерматология және инфекциялық аурулар ғылыми орталығы» ШЖҚ РМК</w:t>
      </w:r>
    </w:p>
    <w:p w14:paraId="033A4957" w14:textId="1FC83500" w:rsidR="001E7E79" w:rsidRPr="003B0D23" w:rsidRDefault="000156D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Заңды мекен </w:t>
      </w:r>
      <w:r w:rsidR="00D24668">
        <w:rPr>
          <w:rFonts w:ascii="Times New Roman" w:hAnsi="Times New Roman" w:cs="Times New Roman"/>
          <w:color w:val="000000"/>
          <w:sz w:val="28"/>
          <w:szCs w:val="28"/>
          <w:lang w:val="kk-KZ"/>
        </w:rPr>
        <w:t>жайы</w:t>
      </w:r>
      <w:r w:rsidR="00F812FD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="00D24668">
        <w:rPr>
          <w:rFonts w:ascii="Times New Roman" w:hAnsi="Times New Roman" w:cs="Times New Roman"/>
          <w:color w:val="000000"/>
          <w:sz w:val="28"/>
          <w:szCs w:val="28"/>
          <w:lang w:val="kk-KZ"/>
        </w:rPr>
        <w:t>Алматы қаласы</w:t>
      </w:r>
      <w:r w:rsidR="00154513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>, Райымбек</w:t>
      </w:r>
      <w:r w:rsidR="00D246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даңғылы</w:t>
      </w:r>
      <w:r w:rsidR="00154513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>, 60</w:t>
      </w:r>
    </w:p>
    <w:p w14:paraId="6E1C4706" w14:textId="77777777" w:rsidR="001E7E79" w:rsidRPr="003B0D23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БИН: </w:t>
      </w:r>
      <w:r w:rsidR="00B62E22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>181240026355</w:t>
      </w:r>
    </w:p>
    <w:p w14:paraId="4DDDA8C4" w14:textId="71A2F188" w:rsidR="00F812FD" w:rsidRPr="003B0D23" w:rsidRDefault="00D2466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Банк реквизиттері</w:t>
      </w:r>
      <w:r w:rsidR="00F812FD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:  </w:t>
      </w:r>
    </w:p>
    <w:p w14:paraId="4BA05439" w14:textId="77777777" w:rsidR="00B62E22" w:rsidRPr="003B0D23" w:rsidRDefault="00F812FD" w:rsidP="00B62E22">
      <w:pPr>
        <w:tabs>
          <w:tab w:val="left" w:pos="5565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ИИК </w:t>
      </w:r>
      <w:r w:rsidR="00B62E22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KZ036010131000454531 (KZT)</w:t>
      </w:r>
    </w:p>
    <w:p w14:paraId="60CBF38F" w14:textId="7B402AAF" w:rsidR="00B62E22" w:rsidRPr="003B0D23" w:rsidRDefault="00D24668" w:rsidP="00B62E22">
      <w:pPr>
        <w:tabs>
          <w:tab w:val="left" w:pos="5565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АҚ</w:t>
      </w:r>
      <w:r w:rsidR="00B62E22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Халық банкі</w:t>
      </w:r>
      <w:r w:rsidR="00B62E22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</w:p>
    <w:p w14:paraId="0B4BA186" w14:textId="77777777" w:rsidR="00B62E22" w:rsidRPr="003B0D23" w:rsidRDefault="00F812FD" w:rsidP="00B62E22">
      <w:pPr>
        <w:tabs>
          <w:tab w:val="left" w:pos="5565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БИК </w:t>
      </w:r>
      <w:r w:rsidR="00B62E22" w:rsidRPr="003B0D23">
        <w:rPr>
          <w:rFonts w:ascii="Times New Roman" w:hAnsi="Times New Roman" w:cs="Times New Roman"/>
          <w:color w:val="000000"/>
          <w:sz w:val="28"/>
          <w:szCs w:val="28"/>
          <w:lang w:val="kk-KZ"/>
        </w:rPr>
        <w:t>HSBKKZKX</w:t>
      </w:r>
    </w:p>
    <w:p w14:paraId="6F804CB8" w14:textId="77777777" w:rsidR="00F812FD" w:rsidRPr="00B62E2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2E22">
        <w:rPr>
          <w:rFonts w:ascii="Times New Roman" w:hAnsi="Times New Roman" w:cs="Times New Roman"/>
          <w:color w:val="000000"/>
          <w:sz w:val="28"/>
          <w:szCs w:val="28"/>
        </w:rPr>
        <w:t xml:space="preserve">КБе </w:t>
      </w:r>
      <w:r w:rsidR="00B62E22" w:rsidRPr="00B62E22">
        <w:rPr>
          <w:rFonts w:ascii="Times New Roman" w:hAnsi="Times New Roman" w:cs="Times New Roman"/>
          <w:color w:val="000000"/>
          <w:sz w:val="28"/>
          <w:szCs w:val="28"/>
        </w:rPr>
        <w:t>16</w:t>
      </w:r>
    </w:p>
    <w:p w14:paraId="280C3425" w14:textId="12406295" w:rsidR="00F812FD" w:rsidRPr="002F5DD2" w:rsidRDefault="00D2466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Тапсырыс берушінің өкілі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0E1B">
        <w:rPr>
          <w:rFonts w:ascii="Times New Roman" w:hAnsi="Times New Roman" w:cs="Times New Roman"/>
          <w:color w:val="000000"/>
          <w:sz w:val="28"/>
          <w:szCs w:val="28"/>
        </w:rPr>
        <w:t>Петренко Ирина Ивановна</w:t>
      </w:r>
    </w:p>
    <w:p w14:paraId="7739284F" w14:textId="13187175" w:rsidR="00F812FD" w:rsidRPr="00D24668" w:rsidRDefault="00D2466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Лауазымы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директордың орынбасары</w:t>
      </w:r>
    </w:p>
    <w:p w14:paraId="66CC59BB" w14:textId="3C5BEADE" w:rsidR="00F812FD" w:rsidRPr="002F5DD2" w:rsidRDefault="00D2466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Байланыс телефоны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CF0E1B" w:rsidRPr="003F3A71">
        <w:rPr>
          <w:rFonts w:ascii="Times New Roman" w:hAnsi="Times New Roman" w:cs="Times New Roman"/>
          <w:color w:val="000000"/>
          <w:sz w:val="28"/>
          <w:szCs w:val="28"/>
        </w:rPr>
        <w:t>397</w:t>
      </w:r>
      <w:r w:rsidR="003F3A71"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72424D">
        <w:rPr>
          <w:rFonts w:ascii="Times New Roman" w:hAnsi="Times New Roman" w:cs="Times New Roman"/>
          <w:color w:val="000000"/>
          <w:sz w:val="28"/>
          <w:szCs w:val="28"/>
        </w:rPr>
        <w:t>91</w:t>
      </w:r>
    </w:p>
    <w:p w14:paraId="489B3EAA" w14:textId="5546A526" w:rsidR="00F812FD" w:rsidRPr="00A43633" w:rsidRDefault="00D2466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пошта</w:t>
      </w:r>
      <w:r w:rsidR="00F812FD" w:rsidRPr="00D24668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="00A43633" w:rsidRPr="006A766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zam</w:t>
        </w:r>
        <w:r w:rsidR="00A43633" w:rsidRPr="006A766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A43633" w:rsidRPr="006A766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A43633" w:rsidRPr="006A7667">
          <w:rPr>
            <w:rStyle w:val="ab"/>
            <w:rFonts w:ascii="Times New Roman" w:hAnsi="Times New Roman" w:cs="Times New Roman"/>
            <w:sz w:val="28"/>
            <w:szCs w:val="28"/>
          </w:rPr>
          <w:t>@</w:t>
        </w:r>
        <w:r w:rsidR="00A43633" w:rsidRPr="006A766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kncdiz</w:t>
        </w:r>
        <w:r w:rsidR="00A43633" w:rsidRPr="006A7667">
          <w:rPr>
            <w:rStyle w:val="ab"/>
            <w:rFonts w:ascii="Times New Roman" w:hAnsi="Times New Roman" w:cs="Times New Roman"/>
            <w:sz w:val="28"/>
            <w:szCs w:val="28"/>
            <w:lang w:val="kk-KZ"/>
          </w:rPr>
          <w:t>.</w:t>
        </w:r>
        <w:r w:rsidR="00A43633" w:rsidRPr="006A766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="00A43633">
        <w:rPr>
          <w:rStyle w:val="ab"/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</w:p>
    <w:p w14:paraId="06BFD089" w14:textId="7B5B745E" w:rsidR="00F812FD" w:rsidRPr="00154513" w:rsidRDefault="00131761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31761">
        <w:rPr>
          <w:rFonts w:ascii="Times New Roman" w:hAnsi="Times New Roman" w:cs="Times New Roman"/>
          <w:b/>
          <w:color w:val="000000"/>
          <w:sz w:val="28"/>
          <w:szCs w:val="28"/>
        </w:rPr>
        <w:t>Байқау комиссиясының хатшысы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4513" w:rsidRPr="001C1EFD">
        <w:rPr>
          <w:rFonts w:ascii="Times New Roman" w:hAnsi="Times New Roman" w:cs="Times New Roman"/>
          <w:color w:val="000000"/>
          <w:sz w:val="28"/>
          <w:szCs w:val="28"/>
          <w:lang w:val="kk-KZ"/>
        </w:rPr>
        <w:t>Елизарьева Алла Викторовна</w:t>
      </w:r>
    </w:p>
    <w:p w14:paraId="06C50BF6" w14:textId="77777777" w:rsidR="008F736D" w:rsidRDefault="00B60ADE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Лауазымы</w:t>
      </w:r>
      <w:r w:rsidR="00F812FD" w:rsidRPr="008F736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="008F736D">
        <w:rPr>
          <w:rFonts w:ascii="Times New Roman" w:hAnsi="Times New Roman" w:cs="Times New Roman"/>
          <w:color w:val="000000"/>
          <w:sz w:val="28"/>
          <w:szCs w:val="28"/>
          <w:lang w:val="kk-KZ"/>
        </w:rPr>
        <w:t>Жаһанжық қор</w:t>
      </w:r>
      <w:r w:rsidR="008F736D" w:rsidRPr="008F736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грантын іске асыру тобының мониторинг және бағалау жөніндегі менеджері</w:t>
      </w:r>
      <w:r w:rsidR="008F736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14:paraId="7CFB4E3B" w14:textId="48FAD246" w:rsidR="00F812FD" w:rsidRPr="008F736D" w:rsidRDefault="00A43633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Байланыс телефоны</w:t>
      </w:r>
      <w:r w:rsidR="00F812FD" w:rsidRPr="008F736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="00CF0E1B" w:rsidRPr="008F736D">
        <w:rPr>
          <w:rFonts w:ascii="Times New Roman" w:hAnsi="Times New Roman" w:cs="Times New Roman"/>
          <w:color w:val="000000"/>
          <w:sz w:val="28"/>
          <w:szCs w:val="28"/>
          <w:lang w:val="kk-KZ"/>
        </w:rPr>
        <w:t>3754639</w:t>
      </w:r>
    </w:p>
    <w:p w14:paraId="091BB80A" w14:textId="33E548DD" w:rsidR="002F5DD2" w:rsidRPr="00A43633" w:rsidRDefault="00A43633" w:rsidP="00DB3F10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пошта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hyperlink r:id="rId9" w:history="1">
        <w:r w:rsidRPr="006A7667">
          <w:rPr>
            <w:rStyle w:val="ab"/>
            <w:rFonts w:ascii="Times New Roman" w:hAnsi="Times New Roman" w:cs="Times New Roman"/>
            <w:sz w:val="28"/>
            <w:szCs w:val="28"/>
          </w:rPr>
          <w:t>gf.mio@kncdiz.kz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</w:t>
      </w:r>
    </w:p>
    <w:p w14:paraId="7B17CB89" w14:textId="50400D47" w:rsidR="0048440D" w:rsidRPr="005468F8" w:rsidRDefault="0048440D" w:rsidP="00141460">
      <w:pPr>
        <w:pStyle w:val="a4"/>
        <w:spacing w:after="24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lastRenderedPageBreak/>
        <w:t>1.</w:t>
      </w:r>
      <w:r w:rsidR="00141460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Pr="005468F8">
        <w:rPr>
          <w:rFonts w:ascii="Times New Roman" w:hAnsi="Times New Roman"/>
          <w:b/>
          <w:color w:val="000000"/>
          <w:sz w:val="28"/>
          <w:szCs w:val="28"/>
          <w:lang w:val="kk-KZ"/>
        </w:rPr>
        <w:t>Жалпы ережелер</w:t>
      </w:r>
    </w:p>
    <w:p w14:paraId="2FAFE71E" w14:textId="35525EAB" w:rsidR="007A04EC" w:rsidRDefault="00F812FD" w:rsidP="007A04EC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5468F8">
        <w:rPr>
          <w:color w:val="000000"/>
          <w:sz w:val="28"/>
          <w:szCs w:val="28"/>
          <w:lang w:val="kk-KZ"/>
        </w:rPr>
        <w:t xml:space="preserve">1. </w:t>
      </w:r>
      <w:r w:rsidR="007A04EC">
        <w:rPr>
          <w:color w:val="000000"/>
          <w:sz w:val="28"/>
          <w:szCs w:val="28"/>
          <w:lang w:val="kk-KZ"/>
        </w:rPr>
        <w:t>Бақау</w:t>
      </w:r>
      <w:r w:rsidR="007A04EC" w:rsidRPr="00EC0414">
        <w:rPr>
          <w:color w:val="000000"/>
          <w:sz w:val="28"/>
          <w:szCs w:val="28"/>
          <w:lang w:val="kk-KZ"/>
        </w:rPr>
        <w:t xml:space="preserve"> қызметтерді жеткізуші</w:t>
      </w:r>
      <w:r w:rsidR="007A04EC">
        <w:rPr>
          <w:color w:val="000000"/>
          <w:sz w:val="28"/>
          <w:szCs w:val="28"/>
          <w:lang w:val="kk-KZ"/>
        </w:rPr>
        <w:t xml:space="preserve">ні </w:t>
      </w:r>
      <w:r w:rsidR="007A04EC" w:rsidRPr="000237A8">
        <w:rPr>
          <w:color w:val="000000"/>
          <w:sz w:val="28"/>
          <w:szCs w:val="28"/>
          <w:lang w:val="kk-KZ"/>
        </w:rPr>
        <w:t>(</w:t>
      </w:r>
      <w:r w:rsidR="007A04EC" w:rsidRPr="00EC0414">
        <w:rPr>
          <w:color w:val="000000"/>
          <w:sz w:val="28"/>
          <w:szCs w:val="28"/>
          <w:lang w:val="kk-KZ"/>
        </w:rPr>
        <w:t>лерді</w:t>
      </w:r>
      <w:r w:rsidR="007A04EC" w:rsidRPr="000237A8">
        <w:rPr>
          <w:color w:val="000000"/>
          <w:sz w:val="28"/>
          <w:szCs w:val="28"/>
          <w:lang w:val="kk-KZ"/>
        </w:rPr>
        <w:t>)</w:t>
      </w:r>
      <w:r w:rsidR="007A04EC" w:rsidRPr="00EC0414">
        <w:rPr>
          <w:color w:val="000000"/>
          <w:sz w:val="28"/>
          <w:szCs w:val="28"/>
          <w:lang w:val="kk-KZ"/>
        </w:rPr>
        <w:t xml:space="preserve"> - үкіметтік емес ұйымдарды (бұдан әрі - ҮЕҰ) таңдау үшін Ж</w:t>
      </w:r>
      <w:r w:rsidR="007A04EC" w:rsidRPr="003D5F33">
        <w:rPr>
          <w:color w:val="000000"/>
          <w:sz w:val="28"/>
          <w:szCs w:val="28"/>
          <w:lang w:val="kk-KZ"/>
        </w:rPr>
        <w:t>ИТ</w:t>
      </w:r>
      <w:r w:rsidR="007A04EC">
        <w:rPr>
          <w:color w:val="000000"/>
          <w:sz w:val="28"/>
          <w:szCs w:val="28"/>
          <w:lang w:val="kk-KZ"/>
        </w:rPr>
        <w:t>С</w:t>
      </w:r>
      <w:r w:rsidR="007A04EC" w:rsidRPr="00EC0414">
        <w:rPr>
          <w:color w:val="000000"/>
          <w:sz w:val="28"/>
          <w:szCs w:val="28"/>
          <w:lang w:val="kk-KZ"/>
        </w:rPr>
        <w:t xml:space="preserve">, туберкулез және безгекпен күресу жөніндегі </w:t>
      </w:r>
      <w:r w:rsidR="007A04EC">
        <w:rPr>
          <w:color w:val="000000"/>
          <w:sz w:val="28"/>
          <w:szCs w:val="28"/>
          <w:lang w:val="kk-KZ"/>
        </w:rPr>
        <w:t xml:space="preserve">Жаһандық </w:t>
      </w:r>
      <w:r w:rsidR="007A04EC" w:rsidRPr="00EC0414">
        <w:rPr>
          <w:color w:val="000000"/>
          <w:sz w:val="28"/>
          <w:szCs w:val="28"/>
          <w:lang w:val="kk-KZ"/>
        </w:rPr>
        <w:t xml:space="preserve">қордың № KAZ-H-RAC/1913 грантын (бұдан әрі - Қызмет) іске асыруға арналған </w:t>
      </w:r>
      <w:r w:rsidR="007A04EC" w:rsidRPr="007A04EC">
        <w:rPr>
          <w:b/>
          <w:bCs/>
          <w:color w:val="000000"/>
          <w:sz w:val="28"/>
          <w:szCs w:val="28"/>
          <w:lang w:val="kk-KZ"/>
        </w:rPr>
        <w:t xml:space="preserve">4 (төрт) </w:t>
      </w:r>
      <w:r w:rsidR="007A04EC">
        <w:rPr>
          <w:b/>
          <w:bCs/>
          <w:color w:val="000000"/>
          <w:sz w:val="28"/>
          <w:szCs w:val="28"/>
          <w:lang w:val="kk-KZ"/>
        </w:rPr>
        <w:t>С</w:t>
      </w:r>
      <w:r w:rsidR="007A04EC" w:rsidRPr="007A04EC">
        <w:rPr>
          <w:b/>
          <w:bCs/>
          <w:color w:val="000000"/>
          <w:sz w:val="28"/>
          <w:szCs w:val="28"/>
          <w:lang w:val="kk-KZ"/>
        </w:rPr>
        <w:t>уб-контрактерлерді</w:t>
      </w:r>
      <w:r w:rsidR="007A04EC">
        <w:rPr>
          <w:color w:val="000000"/>
          <w:sz w:val="28"/>
          <w:szCs w:val="28"/>
          <w:lang w:val="kk-KZ"/>
        </w:rPr>
        <w:t xml:space="preserve"> </w:t>
      </w:r>
      <w:r w:rsidR="007A04EC" w:rsidRPr="00EC0414">
        <w:rPr>
          <w:color w:val="000000"/>
          <w:sz w:val="28"/>
          <w:szCs w:val="28"/>
          <w:lang w:val="kk-KZ"/>
        </w:rPr>
        <w:t>таңдау мақсатында жүзеге асырылады.</w:t>
      </w:r>
      <w:r w:rsidR="007A04EC">
        <w:rPr>
          <w:color w:val="000000"/>
          <w:sz w:val="28"/>
          <w:szCs w:val="28"/>
          <w:lang w:val="kk-KZ"/>
        </w:rPr>
        <w:t xml:space="preserve"> </w:t>
      </w:r>
    </w:p>
    <w:p w14:paraId="224EEC6C" w14:textId="6F1B8293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2. Әлеуетті қызмет </w:t>
      </w:r>
      <w:r w:rsidR="00170BD3" w:rsidRPr="00EC0414">
        <w:rPr>
          <w:color w:val="000000"/>
          <w:sz w:val="28"/>
          <w:szCs w:val="28"/>
          <w:lang w:val="kk-KZ"/>
        </w:rPr>
        <w:t>жеткізуші</w:t>
      </w:r>
      <w:r w:rsidRPr="006A4A48">
        <w:rPr>
          <w:color w:val="000000"/>
          <w:sz w:val="28"/>
          <w:szCs w:val="28"/>
          <w:lang w:val="kk-KZ"/>
        </w:rPr>
        <w:t xml:space="preserve"> келесі талаптарға сай болуы керек:</w:t>
      </w:r>
    </w:p>
    <w:p w14:paraId="48D0B5CA" w14:textId="77777777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>1) үкіметтік емес (коммерциялық емес) ұйым болуға;</w:t>
      </w:r>
    </w:p>
    <w:p w14:paraId="09DAD5F6" w14:textId="1D825DB5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>2) әділет органдарында тіркел</w:t>
      </w:r>
      <w:r w:rsidR="005D7CE3">
        <w:rPr>
          <w:color w:val="000000"/>
          <w:sz w:val="28"/>
          <w:szCs w:val="28"/>
          <w:lang w:val="kk-KZ"/>
        </w:rPr>
        <w:t>ген</w:t>
      </w:r>
      <w:r w:rsidRPr="006A4A48">
        <w:rPr>
          <w:color w:val="000000"/>
          <w:sz w:val="28"/>
          <w:szCs w:val="28"/>
          <w:lang w:val="kk-KZ"/>
        </w:rPr>
        <w:t>;</w:t>
      </w:r>
    </w:p>
    <w:p w14:paraId="0E11039C" w14:textId="5C0A1F78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>3) салықтар және бюджетке төленетін басқа да міндетті төлемдер бойынша мемлекеттік бюджетке қарыздары болмауы</w:t>
      </w:r>
      <w:r w:rsidR="005D7CE3">
        <w:rPr>
          <w:color w:val="000000"/>
          <w:sz w:val="28"/>
          <w:szCs w:val="28"/>
          <w:lang w:val="kk-KZ"/>
        </w:rPr>
        <w:t xml:space="preserve"> тиіс</w:t>
      </w:r>
      <w:r w:rsidRPr="006A4A48">
        <w:rPr>
          <w:color w:val="000000"/>
          <w:sz w:val="28"/>
          <w:szCs w:val="28"/>
          <w:lang w:val="kk-KZ"/>
        </w:rPr>
        <w:t>;</w:t>
      </w:r>
    </w:p>
    <w:p w14:paraId="3DC438EF" w14:textId="3B6D93D4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4) қайта құру, </w:t>
      </w:r>
      <w:r w:rsidR="00AD39F5">
        <w:rPr>
          <w:color w:val="000000"/>
          <w:sz w:val="28"/>
          <w:szCs w:val="28"/>
          <w:lang w:val="kk-KZ"/>
        </w:rPr>
        <w:t xml:space="preserve">шектеулі </w:t>
      </w:r>
      <w:r w:rsidRPr="006A4A48">
        <w:rPr>
          <w:color w:val="000000"/>
          <w:sz w:val="28"/>
          <w:szCs w:val="28"/>
          <w:lang w:val="kk-KZ"/>
        </w:rPr>
        <w:t xml:space="preserve">немесе қызметті </w:t>
      </w:r>
      <w:r w:rsidR="00AD39F5">
        <w:rPr>
          <w:color w:val="000000"/>
          <w:sz w:val="28"/>
          <w:szCs w:val="28"/>
          <w:lang w:val="kk-KZ"/>
        </w:rPr>
        <w:t>тоқтата</w:t>
      </w:r>
      <w:r w:rsidRPr="006A4A48">
        <w:rPr>
          <w:color w:val="000000"/>
          <w:sz w:val="28"/>
          <w:szCs w:val="28"/>
          <w:lang w:val="kk-KZ"/>
        </w:rPr>
        <w:t xml:space="preserve"> тұру </w:t>
      </w:r>
      <w:r w:rsidR="00AD39F5">
        <w:rPr>
          <w:color w:val="000000"/>
          <w:sz w:val="28"/>
          <w:szCs w:val="28"/>
          <w:lang w:val="kk-KZ"/>
        </w:rPr>
        <w:t>барысында</w:t>
      </w:r>
      <w:r w:rsidRPr="006A4A48">
        <w:rPr>
          <w:color w:val="000000"/>
          <w:sz w:val="28"/>
          <w:szCs w:val="28"/>
          <w:lang w:val="kk-KZ"/>
        </w:rPr>
        <w:t xml:space="preserve"> болмау</w:t>
      </w:r>
      <w:r w:rsidR="00AD39F5">
        <w:rPr>
          <w:color w:val="000000"/>
          <w:sz w:val="28"/>
          <w:szCs w:val="28"/>
          <w:lang w:val="kk-KZ"/>
        </w:rPr>
        <w:t>ы тиіс</w:t>
      </w:r>
      <w:r w:rsidRPr="006A4A48">
        <w:rPr>
          <w:color w:val="000000"/>
          <w:sz w:val="28"/>
          <w:szCs w:val="28"/>
          <w:lang w:val="kk-KZ"/>
        </w:rPr>
        <w:t>;</w:t>
      </w:r>
    </w:p>
    <w:p w14:paraId="2BC90AAF" w14:textId="7F1DAA80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5) </w:t>
      </w:r>
      <w:r w:rsidR="00EA14BB">
        <w:rPr>
          <w:color w:val="000000"/>
          <w:sz w:val="28"/>
          <w:szCs w:val="28"/>
          <w:lang w:val="kk-KZ"/>
        </w:rPr>
        <w:t>топтамаларға</w:t>
      </w:r>
      <w:r w:rsidRPr="006A4A48">
        <w:rPr>
          <w:color w:val="000000"/>
          <w:sz w:val="28"/>
          <w:szCs w:val="28"/>
          <w:lang w:val="kk-KZ"/>
        </w:rPr>
        <w:t xml:space="preserve"> сәйкес егжей-тегжейлі жобаларды жүзеге асыру тәжірибесінің болуы;</w:t>
      </w:r>
    </w:p>
    <w:p w14:paraId="5AAB9797" w14:textId="0D73DBD1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6) </w:t>
      </w:r>
      <w:r w:rsidR="00A81BE0">
        <w:rPr>
          <w:color w:val="000000"/>
          <w:sz w:val="28"/>
          <w:szCs w:val="28"/>
          <w:lang w:val="kk-KZ"/>
        </w:rPr>
        <w:t>байқау</w:t>
      </w:r>
      <w:r w:rsidRPr="006A4A48">
        <w:rPr>
          <w:color w:val="000000"/>
          <w:sz w:val="28"/>
          <w:szCs w:val="28"/>
          <w:lang w:val="kk-KZ"/>
        </w:rPr>
        <w:t xml:space="preserve"> өткізуге қажетті мекенжайы бойынша заңды мекенжайы бар әлеуетті жеткізушілер жіберіледі.</w:t>
      </w:r>
    </w:p>
    <w:p w14:paraId="03E368A8" w14:textId="78BE99A4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3. Қызметтерді сатып алуға арналған осы </w:t>
      </w:r>
      <w:r w:rsidR="00CA7969">
        <w:rPr>
          <w:color w:val="000000"/>
          <w:sz w:val="28"/>
          <w:szCs w:val="28"/>
          <w:lang w:val="kk-KZ"/>
        </w:rPr>
        <w:t>байқау</w:t>
      </w:r>
      <w:r w:rsidR="00AF79DA">
        <w:rPr>
          <w:color w:val="000000"/>
          <w:sz w:val="28"/>
          <w:szCs w:val="28"/>
          <w:lang w:val="kk-KZ"/>
        </w:rPr>
        <w:t xml:space="preserve"> </w:t>
      </w:r>
      <w:r w:rsidRPr="006A4A48">
        <w:rPr>
          <w:color w:val="000000"/>
          <w:sz w:val="28"/>
          <w:szCs w:val="28"/>
          <w:lang w:val="kk-KZ"/>
        </w:rPr>
        <w:t>құжаттама</w:t>
      </w:r>
      <w:r w:rsidR="00AF79DA">
        <w:rPr>
          <w:color w:val="000000"/>
          <w:sz w:val="28"/>
          <w:szCs w:val="28"/>
          <w:lang w:val="kk-KZ"/>
        </w:rPr>
        <w:t>сы</w:t>
      </w:r>
      <w:r w:rsidRPr="006A4A48">
        <w:rPr>
          <w:color w:val="000000"/>
          <w:sz w:val="28"/>
          <w:szCs w:val="28"/>
          <w:lang w:val="kk-KZ"/>
        </w:rPr>
        <w:t xml:space="preserve"> (бұдан әрі - </w:t>
      </w:r>
      <w:r w:rsidR="00AF79DA">
        <w:rPr>
          <w:color w:val="000000"/>
          <w:sz w:val="28"/>
          <w:szCs w:val="28"/>
          <w:lang w:val="kk-KZ"/>
        </w:rPr>
        <w:t>БҚ</w:t>
      </w:r>
      <w:r w:rsidRPr="006A4A48">
        <w:rPr>
          <w:color w:val="000000"/>
          <w:sz w:val="28"/>
          <w:szCs w:val="28"/>
          <w:lang w:val="kk-KZ"/>
        </w:rPr>
        <w:t>) мыналарды қамтиды:</w:t>
      </w:r>
    </w:p>
    <w:p w14:paraId="46329E9E" w14:textId="2855ACBD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1) осы </w:t>
      </w:r>
      <w:r w:rsidR="00AF79DA">
        <w:rPr>
          <w:color w:val="000000"/>
          <w:sz w:val="28"/>
          <w:szCs w:val="28"/>
          <w:lang w:val="kk-KZ"/>
        </w:rPr>
        <w:t>БҚ</w:t>
      </w:r>
      <w:r w:rsidRPr="006A4A48">
        <w:rPr>
          <w:color w:val="000000"/>
          <w:sz w:val="28"/>
          <w:szCs w:val="28"/>
          <w:lang w:val="kk-KZ"/>
        </w:rPr>
        <w:t>-</w:t>
      </w:r>
      <w:r w:rsidR="00743EE6">
        <w:rPr>
          <w:color w:val="000000"/>
          <w:sz w:val="28"/>
          <w:szCs w:val="28"/>
          <w:lang w:val="kk-KZ"/>
        </w:rPr>
        <w:t>ның</w:t>
      </w:r>
      <w:r w:rsidRPr="006A4A48">
        <w:rPr>
          <w:color w:val="000000"/>
          <w:sz w:val="28"/>
          <w:szCs w:val="28"/>
          <w:lang w:val="kk-KZ"/>
        </w:rPr>
        <w:t xml:space="preserve"> 1-</w:t>
      </w:r>
      <w:r w:rsidR="00743EE6">
        <w:rPr>
          <w:color w:val="000000"/>
          <w:sz w:val="28"/>
          <w:szCs w:val="28"/>
          <w:lang w:val="kk-KZ"/>
        </w:rPr>
        <w:t xml:space="preserve">ші </w:t>
      </w:r>
      <w:r w:rsidRPr="006A4A48">
        <w:rPr>
          <w:color w:val="000000"/>
          <w:sz w:val="28"/>
          <w:szCs w:val="28"/>
          <w:lang w:val="kk-KZ"/>
        </w:rPr>
        <w:t>қосымша</w:t>
      </w:r>
      <w:r w:rsidR="00743EE6">
        <w:rPr>
          <w:color w:val="000000"/>
          <w:sz w:val="28"/>
          <w:szCs w:val="28"/>
          <w:lang w:val="kk-KZ"/>
        </w:rPr>
        <w:t>сына</w:t>
      </w:r>
      <w:r w:rsidRPr="006A4A48">
        <w:rPr>
          <w:color w:val="000000"/>
          <w:sz w:val="28"/>
          <w:szCs w:val="28"/>
          <w:lang w:val="kk-KZ"/>
        </w:rPr>
        <w:t xml:space="preserve"> сәйкес </w:t>
      </w:r>
      <w:r w:rsidR="00AF79DA">
        <w:rPr>
          <w:color w:val="000000"/>
          <w:sz w:val="28"/>
          <w:szCs w:val="28"/>
          <w:lang w:val="kk-KZ"/>
        </w:rPr>
        <w:t xml:space="preserve">топтамалар </w:t>
      </w:r>
      <w:r w:rsidRPr="006A4A48">
        <w:rPr>
          <w:color w:val="000000"/>
          <w:sz w:val="28"/>
          <w:szCs w:val="28"/>
          <w:lang w:val="kk-KZ"/>
        </w:rPr>
        <w:t>тізбесі;</w:t>
      </w:r>
    </w:p>
    <w:p w14:paraId="1EFBE5F9" w14:textId="1AFF179E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2) осы </w:t>
      </w:r>
      <w:r w:rsidR="008177D4">
        <w:rPr>
          <w:color w:val="000000"/>
          <w:sz w:val="28"/>
          <w:szCs w:val="28"/>
          <w:lang w:val="kk-KZ"/>
        </w:rPr>
        <w:t>БҚ</w:t>
      </w:r>
      <w:r w:rsidRPr="006A4A48">
        <w:rPr>
          <w:color w:val="000000"/>
          <w:sz w:val="28"/>
          <w:szCs w:val="28"/>
          <w:lang w:val="kk-KZ"/>
        </w:rPr>
        <w:t>-</w:t>
      </w:r>
      <w:r w:rsidR="00743EE6">
        <w:rPr>
          <w:color w:val="000000"/>
          <w:sz w:val="28"/>
          <w:szCs w:val="28"/>
          <w:lang w:val="kk-KZ"/>
        </w:rPr>
        <w:t>ны</w:t>
      </w:r>
      <w:r w:rsidR="00D43229">
        <w:rPr>
          <w:color w:val="000000"/>
          <w:sz w:val="28"/>
          <w:szCs w:val="28"/>
          <w:lang w:val="kk-KZ"/>
        </w:rPr>
        <w:t>ң</w:t>
      </w:r>
      <w:r w:rsidRPr="006A4A48">
        <w:rPr>
          <w:color w:val="000000"/>
          <w:sz w:val="28"/>
          <w:szCs w:val="28"/>
          <w:lang w:val="kk-KZ"/>
        </w:rPr>
        <w:t xml:space="preserve"> 2-</w:t>
      </w:r>
      <w:r w:rsidR="00743EE6">
        <w:rPr>
          <w:color w:val="000000"/>
          <w:sz w:val="28"/>
          <w:szCs w:val="28"/>
          <w:lang w:val="kk-KZ"/>
        </w:rPr>
        <w:t xml:space="preserve">ші </w:t>
      </w:r>
      <w:r w:rsidRPr="006A4A48">
        <w:rPr>
          <w:color w:val="000000"/>
          <w:sz w:val="28"/>
          <w:szCs w:val="28"/>
          <w:lang w:val="kk-KZ"/>
        </w:rPr>
        <w:t>қосымша</w:t>
      </w:r>
      <w:r w:rsidR="00D43229">
        <w:rPr>
          <w:color w:val="000000"/>
          <w:sz w:val="28"/>
          <w:szCs w:val="28"/>
          <w:lang w:val="kk-KZ"/>
        </w:rPr>
        <w:t>сына</w:t>
      </w:r>
      <w:r w:rsidRPr="006A4A48">
        <w:rPr>
          <w:color w:val="000000"/>
          <w:sz w:val="28"/>
          <w:szCs w:val="28"/>
          <w:lang w:val="kk-KZ"/>
        </w:rPr>
        <w:t xml:space="preserve"> сәйкес сатып алынатын қызметтердің талап етілетін техникалық, сапалық сипаттамалары бар техникалық ерекшелік</w:t>
      </w:r>
      <w:r w:rsidR="00691D0E">
        <w:rPr>
          <w:color w:val="000000"/>
          <w:sz w:val="28"/>
          <w:szCs w:val="28"/>
          <w:lang w:val="kk-KZ"/>
        </w:rPr>
        <w:t xml:space="preserve">тердің </w:t>
      </w:r>
      <w:r w:rsidR="00AB1B47" w:rsidRPr="00AB1B47">
        <w:rPr>
          <w:color w:val="000000"/>
          <w:sz w:val="28"/>
          <w:szCs w:val="28"/>
          <w:lang w:val="kk-KZ"/>
        </w:rPr>
        <w:t xml:space="preserve"> </w:t>
      </w:r>
      <w:r w:rsidR="00AB1B47" w:rsidRPr="006A4A48">
        <w:rPr>
          <w:color w:val="000000"/>
          <w:sz w:val="28"/>
          <w:szCs w:val="28"/>
          <w:lang w:val="kk-KZ"/>
        </w:rPr>
        <w:t>сипаттама</w:t>
      </w:r>
      <w:r w:rsidR="005550C5">
        <w:rPr>
          <w:color w:val="000000"/>
          <w:sz w:val="28"/>
          <w:szCs w:val="28"/>
          <w:lang w:val="kk-KZ"/>
        </w:rPr>
        <w:t>сы</w:t>
      </w:r>
      <w:r w:rsidRPr="006A4A48">
        <w:rPr>
          <w:color w:val="000000"/>
          <w:sz w:val="28"/>
          <w:szCs w:val="28"/>
          <w:lang w:val="kk-KZ"/>
        </w:rPr>
        <w:t>;</w:t>
      </w:r>
    </w:p>
    <w:p w14:paraId="40B23B60" w14:textId="3A17199C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3) осы </w:t>
      </w:r>
      <w:r w:rsidR="00691D0E">
        <w:rPr>
          <w:color w:val="000000"/>
          <w:sz w:val="28"/>
          <w:szCs w:val="28"/>
          <w:lang w:val="kk-KZ"/>
        </w:rPr>
        <w:t>БҚ</w:t>
      </w:r>
      <w:r w:rsidRPr="006A4A48">
        <w:rPr>
          <w:color w:val="000000"/>
          <w:sz w:val="28"/>
          <w:szCs w:val="28"/>
          <w:lang w:val="kk-KZ"/>
        </w:rPr>
        <w:t>-</w:t>
      </w:r>
      <w:r w:rsidR="00743EE6">
        <w:rPr>
          <w:color w:val="000000"/>
          <w:sz w:val="28"/>
          <w:szCs w:val="28"/>
          <w:lang w:val="kk-KZ"/>
        </w:rPr>
        <w:t>ны</w:t>
      </w:r>
      <w:r w:rsidR="00691D0E">
        <w:rPr>
          <w:color w:val="000000"/>
          <w:sz w:val="28"/>
          <w:szCs w:val="28"/>
          <w:lang w:val="kk-KZ"/>
        </w:rPr>
        <w:t>ң</w:t>
      </w:r>
      <w:r w:rsidRPr="006A4A48">
        <w:rPr>
          <w:color w:val="000000"/>
          <w:sz w:val="28"/>
          <w:szCs w:val="28"/>
          <w:lang w:val="kk-KZ"/>
        </w:rPr>
        <w:t xml:space="preserve"> 3-</w:t>
      </w:r>
      <w:r w:rsidR="00743EE6">
        <w:rPr>
          <w:color w:val="000000"/>
          <w:sz w:val="28"/>
          <w:szCs w:val="28"/>
          <w:lang w:val="kk-KZ"/>
        </w:rPr>
        <w:t xml:space="preserve">ші </w:t>
      </w:r>
      <w:r w:rsidRPr="006A4A48">
        <w:rPr>
          <w:color w:val="000000"/>
          <w:sz w:val="28"/>
          <w:szCs w:val="28"/>
          <w:lang w:val="kk-KZ"/>
        </w:rPr>
        <w:t>қосымша</w:t>
      </w:r>
      <w:r w:rsidR="00691D0E">
        <w:rPr>
          <w:color w:val="000000"/>
          <w:sz w:val="28"/>
          <w:szCs w:val="28"/>
          <w:lang w:val="kk-KZ"/>
        </w:rPr>
        <w:t>сына</w:t>
      </w:r>
      <w:r w:rsidRPr="006A4A48">
        <w:rPr>
          <w:color w:val="000000"/>
          <w:sz w:val="28"/>
          <w:szCs w:val="28"/>
          <w:lang w:val="kk-KZ"/>
        </w:rPr>
        <w:t xml:space="preserve"> сәйкес </w:t>
      </w:r>
      <w:r w:rsidR="00971A15">
        <w:rPr>
          <w:color w:val="000000"/>
          <w:sz w:val="28"/>
          <w:szCs w:val="28"/>
          <w:lang w:val="kk-KZ"/>
        </w:rPr>
        <w:t>байқауға</w:t>
      </w:r>
      <w:r w:rsidRPr="006A4A48">
        <w:rPr>
          <w:color w:val="000000"/>
          <w:sz w:val="28"/>
          <w:szCs w:val="28"/>
          <w:lang w:val="kk-KZ"/>
        </w:rPr>
        <w:t xml:space="preserve"> қатысу туралы келісім;</w:t>
      </w:r>
    </w:p>
    <w:p w14:paraId="109CBB61" w14:textId="0E68472A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4) осы </w:t>
      </w:r>
      <w:r w:rsidR="00971A15">
        <w:rPr>
          <w:color w:val="000000"/>
          <w:sz w:val="28"/>
          <w:szCs w:val="28"/>
          <w:lang w:val="kk-KZ"/>
        </w:rPr>
        <w:t>БҚ-</w:t>
      </w:r>
      <w:r w:rsidR="00743EE6">
        <w:rPr>
          <w:color w:val="000000"/>
          <w:sz w:val="28"/>
          <w:szCs w:val="28"/>
          <w:lang w:val="kk-KZ"/>
        </w:rPr>
        <w:t>ны</w:t>
      </w:r>
      <w:r w:rsidR="00971A15">
        <w:rPr>
          <w:color w:val="000000"/>
          <w:sz w:val="28"/>
          <w:szCs w:val="28"/>
          <w:lang w:val="kk-KZ"/>
        </w:rPr>
        <w:t>ң</w:t>
      </w:r>
      <w:r w:rsidRPr="006A4A48">
        <w:rPr>
          <w:color w:val="000000"/>
          <w:sz w:val="28"/>
          <w:szCs w:val="28"/>
          <w:lang w:val="kk-KZ"/>
        </w:rPr>
        <w:t xml:space="preserve"> 4-</w:t>
      </w:r>
      <w:r w:rsidR="00743EE6">
        <w:rPr>
          <w:color w:val="000000"/>
          <w:sz w:val="28"/>
          <w:szCs w:val="28"/>
          <w:lang w:val="kk-KZ"/>
        </w:rPr>
        <w:t xml:space="preserve">ші </w:t>
      </w:r>
      <w:r w:rsidRPr="006A4A48">
        <w:rPr>
          <w:color w:val="000000"/>
          <w:sz w:val="28"/>
          <w:szCs w:val="28"/>
          <w:lang w:val="kk-KZ"/>
        </w:rPr>
        <w:t>қосымшасына сәйкес қызметтерді ұсыну үшін әлеуетті жеткізушінің біліктілігі туралы ақпарат;</w:t>
      </w:r>
    </w:p>
    <w:p w14:paraId="67CD221F" w14:textId="69E6CE5E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5) осы </w:t>
      </w:r>
      <w:r w:rsidR="00971A15">
        <w:rPr>
          <w:color w:val="000000"/>
          <w:sz w:val="28"/>
          <w:szCs w:val="28"/>
          <w:lang w:val="kk-KZ"/>
        </w:rPr>
        <w:t>БҚ</w:t>
      </w:r>
      <w:r w:rsidRPr="006A4A48">
        <w:rPr>
          <w:color w:val="000000"/>
          <w:sz w:val="28"/>
          <w:szCs w:val="28"/>
          <w:lang w:val="kk-KZ"/>
        </w:rPr>
        <w:t>-</w:t>
      </w:r>
      <w:r w:rsidR="00743EE6">
        <w:rPr>
          <w:color w:val="000000"/>
          <w:sz w:val="28"/>
          <w:szCs w:val="28"/>
          <w:lang w:val="kk-KZ"/>
        </w:rPr>
        <w:t>ны</w:t>
      </w:r>
      <w:r w:rsidR="00971A15">
        <w:rPr>
          <w:color w:val="000000"/>
          <w:sz w:val="28"/>
          <w:szCs w:val="28"/>
          <w:lang w:val="kk-KZ"/>
        </w:rPr>
        <w:t>ң</w:t>
      </w:r>
      <w:r w:rsidRPr="006A4A48">
        <w:rPr>
          <w:color w:val="000000"/>
          <w:sz w:val="28"/>
          <w:szCs w:val="28"/>
          <w:lang w:val="kk-KZ"/>
        </w:rPr>
        <w:t xml:space="preserve"> 5-</w:t>
      </w:r>
      <w:r w:rsidR="00743EE6">
        <w:rPr>
          <w:color w:val="000000"/>
          <w:sz w:val="28"/>
          <w:szCs w:val="28"/>
          <w:lang w:val="kk-KZ"/>
        </w:rPr>
        <w:t xml:space="preserve">ші </w:t>
      </w:r>
      <w:r w:rsidRPr="006A4A48">
        <w:rPr>
          <w:color w:val="000000"/>
          <w:sz w:val="28"/>
          <w:szCs w:val="28"/>
          <w:lang w:val="kk-KZ"/>
        </w:rPr>
        <w:t>қосымша</w:t>
      </w:r>
      <w:r w:rsidR="00971A15">
        <w:rPr>
          <w:color w:val="000000"/>
          <w:sz w:val="28"/>
          <w:szCs w:val="28"/>
          <w:lang w:val="kk-KZ"/>
        </w:rPr>
        <w:t>сын</w:t>
      </w:r>
      <w:r w:rsidRPr="006A4A48">
        <w:rPr>
          <w:color w:val="000000"/>
          <w:sz w:val="28"/>
          <w:szCs w:val="28"/>
          <w:lang w:val="kk-KZ"/>
        </w:rPr>
        <w:t>а сәйкес әлеуетті жеткізушінің жобасының бюджеті;</w:t>
      </w:r>
    </w:p>
    <w:p w14:paraId="43A2EDB5" w14:textId="18EFB1C7" w:rsidR="006A4A48" w:rsidRPr="006A4A48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6A4A48">
        <w:rPr>
          <w:color w:val="000000"/>
          <w:sz w:val="28"/>
          <w:szCs w:val="28"/>
          <w:lang w:val="kk-KZ"/>
        </w:rPr>
        <w:t xml:space="preserve">6) осы </w:t>
      </w:r>
      <w:r w:rsidR="003A5696">
        <w:rPr>
          <w:color w:val="000000"/>
          <w:sz w:val="28"/>
          <w:szCs w:val="28"/>
          <w:lang w:val="kk-KZ"/>
        </w:rPr>
        <w:t>БҚ</w:t>
      </w:r>
      <w:r w:rsidRPr="006A4A48">
        <w:rPr>
          <w:color w:val="000000"/>
          <w:sz w:val="28"/>
          <w:szCs w:val="28"/>
          <w:lang w:val="kk-KZ"/>
        </w:rPr>
        <w:t>-</w:t>
      </w:r>
      <w:r w:rsidR="00743EE6">
        <w:rPr>
          <w:color w:val="000000"/>
          <w:sz w:val="28"/>
          <w:szCs w:val="28"/>
          <w:lang w:val="kk-KZ"/>
        </w:rPr>
        <w:t>ны</w:t>
      </w:r>
      <w:r w:rsidR="003A5696">
        <w:rPr>
          <w:color w:val="000000"/>
          <w:sz w:val="28"/>
          <w:szCs w:val="28"/>
          <w:lang w:val="kk-KZ"/>
        </w:rPr>
        <w:t>ң</w:t>
      </w:r>
      <w:r w:rsidRPr="006A4A48">
        <w:rPr>
          <w:color w:val="000000"/>
          <w:sz w:val="28"/>
          <w:szCs w:val="28"/>
          <w:lang w:val="kk-KZ"/>
        </w:rPr>
        <w:t xml:space="preserve"> 6-</w:t>
      </w:r>
      <w:r w:rsidR="00743EE6">
        <w:rPr>
          <w:color w:val="000000"/>
          <w:sz w:val="28"/>
          <w:szCs w:val="28"/>
          <w:lang w:val="kk-KZ"/>
        </w:rPr>
        <w:t xml:space="preserve">шы </w:t>
      </w:r>
      <w:r w:rsidRPr="006A4A48">
        <w:rPr>
          <w:color w:val="000000"/>
          <w:sz w:val="28"/>
          <w:szCs w:val="28"/>
          <w:lang w:val="kk-KZ"/>
        </w:rPr>
        <w:t>қосымша</w:t>
      </w:r>
      <w:r w:rsidR="003A5696">
        <w:rPr>
          <w:color w:val="000000"/>
          <w:sz w:val="28"/>
          <w:szCs w:val="28"/>
          <w:lang w:val="kk-KZ"/>
        </w:rPr>
        <w:t>сын</w:t>
      </w:r>
      <w:r w:rsidRPr="006A4A48">
        <w:rPr>
          <w:color w:val="000000"/>
          <w:sz w:val="28"/>
          <w:szCs w:val="28"/>
          <w:lang w:val="kk-KZ"/>
        </w:rPr>
        <w:t xml:space="preserve">а сәйкес жоғары сапалы қызмет ұсынатын </w:t>
      </w:r>
      <w:r w:rsidR="003A5696">
        <w:rPr>
          <w:color w:val="000000"/>
          <w:sz w:val="28"/>
          <w:szCs w:val="28"/>
          <w:lang w:val="kk-KZ"/>
        </w:rPr>
        <w:t xml:space="preserve">байқауға </w:t>
      </w:r>
      <w:r w:rsidRPr="006A4A48">
        <w:rPr>
          <w:color w:val="000000"/>
          <w:sz w:val="28"/>
          <w:szCs w:val="28"/>
          <w:lang w:val="kk-KZ"/>
        </w:rPr>
        <w:t xml:space="preserve">қатысушыны анықтау мақсатында </w:t>
      </w:r>
      <w:r w:rsidR="003A5696">
        <w:rPr>
          <w:color w:val="000000"/>
          <w:sz w:val="28"/>
          <w:szCs w:val="28"/>
          <w:lang w:val="kk-KZ"/>
        </w:rPr>
        <w:t xml:space="preserve">байқау </w:t>
      </w:r>
      <w:r w:rsidRPr="006A4A48">
        <w:rPr>
          <w:color w:val="000000"/>
          <w:sz w:val="28"/>
          <w:szCs w:val="28"/>
          <w:lang w:val="kk-KZ"/>
        </w:rPr>
        <w:t>комиссия</w:t>
      </w:r>
      <w:r w:rsidR="003A5696">
        <w:rPr>
          <w:color w:val="000000"/>
          <w:sz w:val="28"/>
          <w:szCs w:val="28"/>
          <w:lang w:val="kk-KZ"/>
        </w:rPr>
        <w:t>сы</w:t>
      </w:r>
      <w:r w:rsidRPr="006A4A48">
        <w:rPr>
          <w:color w:val="000000"/>
          <w:sz w:val="28"/>
          <w:szCs w:val="28"/>
          <w:lang w:val="kk-KZ"/>
        </w:rPr>
        <w:t xml:space="preserve"> жеңімпазды </w:t>
      </w:r>
      <w:r w:rsidRPr="006A4A48">
        <w:rPr>
          <w:color w:val="000000"/>
          <w:sz w:val="28"/>
          <w:szCs w:val="28"/>
          <w:lang w:val="kk-KZ"/>
        </w:rPr>
        <w:lastRenderedPageBreak/>
        <w:t>анықтау кезінде ескеретін әлеуетті жеткізушілер ұсынған техникалық сипаттамаларды бағалаудың міндетті критерийлерінің тізбесі.</w:t>
      </w:r>
    </w:p>
    <w:p w14:paraId="1805163B" w14:textId="5BEA7429" w:rsidR="006A4A48" w:rsidRPr="00A542E3" w:rsidRDefault="006A4A48" w:rsidP="006A4A48">
      <w:pPr>
        <w:pStyle w:val="msonormalmailrucssattributepostfix"/>
        <w:shd w:val="clear" w:color="auto" w:fill="FFFFFF"/>
        <w:spacing w:after="0"/>
        <w:jc w:val="both"/>
        <w:rPr>
          <w:color w:val="000000"/>
          <w:sz w:val="28"/>
          <w:szCs w:val="28"/>
          <w:lang w:val="kk-KZ"/>
        </w:rPr>
      </w:pPr>
      <w:r w:rsidRPr="00A542E3">
        <w:rPr>
          <w:color w:val="000000"/>
          <w:sz w:val="28"/>
          <w:szCs w:val="28"/>
          <w:lang w:val="kk-KZ"/>
        </w:rPr>
        <w:t xml:space="preserve">Осы байқауға бөлінген сома </w:t>
      </w:r>
      <w:r w:rsidR="00743EE6">
        <w:rPr>
          <w:color w:val="000000"/>
          <w:sz w:val="28"/>
          <w:szCs w:val="28"/>
          <w:lang w:val="kk-KZ"/>
        </w:rPr>
        <w:t>топтамалар</w:t>
      </w:r>
      <w:r w:rsidRPr="00A542E3">
        <w:rPr>
          <w:color w:val="000000"/>
          <w:sz w:val="28"/>
          <w:szCs w:val="28"/>
          <w:lang w:val="kk-KZ"/>
        </w:rPr>
        <w:t xml:space="preserve"> бойынша: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13"/>
        <w:gridCol w:w="5264"/>
        <w:gridCol w:w="2768"/>
      </w:tblGrid>
      <w:tr w:rsidR="00F812FD" w:rsidRPr="00F1521A" w14:paraId="7A26D7FE" w14:textId="77777777" w:rsidTr="00DA4E20">
        <w:tc>
          <w:tcPr>
            <w:tcW w:w="1313" w:type="dxa"/>
          </w:tcPr>
          <w:p w14:paraId="13B1C82F" w14:textId="046DE4A5" w:rsidR="00F812FD" w:rsidRPr="00A63ED1" w:rsidRDefault="00A63ED1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Топтама нөмірі</w:t>
            </w:r>
          </w:p>
        </w:tc>
        <w:tc>
          <w:tcPr>
            <w:tcW w:w="5264" w:type="dxa"/>
          </w:tcPr>
          <w:p w14:paraId="26595BFD" w14:textId="277049C1" w:rsidR="00FC288E" w:rsidRPr="00FC288E" w:rsidRDefault="00957D42" w:rsidP="0042025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І</w:t>
            </w:r>
            <w:r w:rsidR="00FC288E" w:rsidRPr="00FC28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с-шараларды</w:t>
            </w:r>
            <w:r w:rsidR="00124C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іске асыруға </w:t>
            </w:r>
            <w:r w:rsidR="00FC288E" w:rsidRPr="00FC28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</w:t>
            </w:r>
            <w:r w:rsidRPr="00FC28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ағытталған </w:t>
            </w:r>
            <w:r w:rsidR="00FC288E" w:rsidRPr="00FC28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қызмет</w:t>
            </w:r>
            <w:r w:rsidR="008A36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тің</w:t>
            </w:r>
            <w:r w:rsidR="00FC288E" w:rsidRPr="00FC28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атауы</w:t>
            </w:r>
          </w:p>
        </w:tc>
        <w:tc>
          <w:tcPr>
            <w:tcW w:w="2768" w:type="dxa"/>
          </w:tcPr>
          <w:p w14:paraId="4D2AB321" w14:textId="097FE677" w:rsidR="00F812FD" w:rsidRPr="00F1521A" w:rsidRDefault="008A3643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Топтама </w:t>
            </w:r>
            <w:r w:rsidRPr="008A36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бойынша бөлінген сома (теңге)</w:t>
            </w:r>
          </w:p>
        </w:tc>
      </w:tr>
      <w:tr w:rsidR="00DA4E20" w:rsidRPr="002F5DD2" w14:paraId="1D152C05" w14:textId="77777777" w:rsidTr="00DA4E20">
        <w:trPr>
          <w:trHeight w:val="70"/>
        </w:trPr>
        <w:tc>
          <w:tcPr>
            <w:tcW w:w="1313" w:type="dxa"/>
          </w:tcPr>
          <w:p w14:paraId="3F3937C4" w14:textId="77777777" w:rsidR="00DA4E20" w:rsidRPr="00F1521A" w:rsidRDefault="00DA4E20" w:rsidP="00DA4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64" w:type="dxa"/>
          </w:tcPr>
          <w:p w14:paraId="2327375D" w14:textId="5824CDAF" w:rsidR="00DA4E20" w:rsidRPr="00DA4E20" w:rsidRDefault="00DA4E20" w:rsidP="00DA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4E20">
              <w:rPr>
                <w:rFonts w:ascii="Times New Roman" w:hAnsi="Times New Roman" w:cs="Times New Roman"/>
                <w:sz w:val="28"/>
                <w:szCs w:val="28"/>
              </w:rPr>
              <w:t>Қазақстан Республикасында ЖИТС облыстық орталықтары (</w:t>
            </w:r>
            <w:r w:rsidRPr="00DA4E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ЖИТСОО</w:t>
            </w:r>
            <w:r w:rsidRPr="00DA4E2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3B4A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және </w:t>
            </w:r>
            <w:r w:rsidRPr="00DA4E20">
              <w:rPr>
                <w:rFonts w:ascii="Times New Roman" w:hAnsi="Times New Roman" w:cs="Times New Roman"/>
                <w:sz w:val="28"/>
                <w:szCs w:val="28"/>
              </w:rPr>
              <w:t>ҮЕҰ-ға негізгі топтар арасында алдын</w:t>
            </w:r>
            <w:r w:rsidR="00177B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DA4E20">
              <w:rPr>
                <w:rFonts w:ascii="Times New Roman" w:hAnsi="Times New Roman" w:cs="Times New Roman"/>
                <w:sz w:val="28"/>
                <w:szCs w:val="28"/>
              </w:rPr>
              <w:t>алу (</w:t>
            </w:r>
            <w:r w:rsidRPr="00DA4E2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түйіскенге дейінгі</w:t>
            </w:r>
            <w:r w:rsidRPr="00DA4E20">
              <w:rPr>
                <w:rFonts w:ascii="Times New Roman" w:hAnsi="Times New Roman" w:cs="Times New Roman"/>
                <w:sz w:val="28"/>
                <w:szCs w:val="28"/>
              </w:rPr>
              <w:t xml:space="preserve">) шараларын енгізу және кеңейту бойынша ақпараттық, ұйымдастырушылық және әдістемелік көмек көрсету.  Ерлермен жыныстық қатынаста болатын ерлер (бұдан әрі - МСМ), трансгендерлер (бұдан әрі - ТГ) арасында қауіпті мінез-құлықты өзгертуге және АИТВ-ның алдын алуға бағытталған кешенді алдын-алу бағдарламаларын іске асыратын ҮЕҰ-ға техникалық көмек көрсету, қолдау және сүйемелдеу, соның ішінде түйісуге дейінгі алдын-алуды шараларын негізгі топтар (бұдан әрі - НТ) арасында қолдану және тестілеуді қоғамдастық деңгейінде сондай -ақ өзін-өзі тестілеуді де кеңейту. </w:t>
            </w:r>
          </w:p>
          <w:p w14:paraId="25F5779B" w14:textId="77777777" w:rsidR="00DA4E20" w:rsidRPr="00DA4E20" w:rsidRDefault="00DA4E20" w:rsidP="00DA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</w:tcPr>
          <w:p w14:paraId="350B3669" w14:textId="77777777" w:rsidR="00DA4E20" w:rsidRPr="004C7FB4" w:rsidRDefault="00DA4E20" w:rsidP="00DA4E2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7FB4">
              <w:rPr>
                <w:rFonts w:ascii="Times New Roman" w:hAnsi="Times New Roman" w:cs="Times New Roman"/>
                <w:b/>
                <w:bCs/>
              </w:rPr>
              <w:t>54 815 686,32</w:t>
            </w:r>
          </w:p>
          <w:p w14:paraId="54FA3020" w14:textId="2A05A156" w:rsidR="00DA4E20" w:rsidRPr="00636CCB" w:rsidRDefault="00DA4E20" w:rsidP="00DA4E2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</w:tr>
      <w:tr w:rsidR="00DA4E20" w:rsidRPr="002F5DD2" w14:paraId="37AAEFEB" w14:textId="77777777" w:rsidTr="00DA4E20">
        <w:trPr>
          <w:trHeight w:val="70"/>
        </w:trPr>
        <w:tc>
          <w:tcPr>
            <w:tcW w:w="1313" w:type="dxa"/>
          </w:tcPr>
          <w:p w14:paraId="504680F9" w14:textId="77777777" w:rsidR="00DA4E20" w:rsidRPr="00F1521A" w:rsidRDefault="00DA4E20" w:rsidP="00DA4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64" w:type="dxa"/>
          </w:tcPr>
          <w:p w14:paraId="3BCEC366" w14:textId="186A1F1C" w:rsidR="00DA4E20" w:rsidRPr="009267D5" w:rsidRDefault="009267D5" w:rsidP="00DA4E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67D5">
              <w:rPr>
                <w:rFonts w:ascii="Times New Roman" w:hAnsi="Times New Roman" w:cs="Times New Roman"/>
                <w:sz w:val="28"/>
                <w:szCs w:val="28"/>
              </w:rPr>
              <w:t xml:space="preserve">AРT қызметін саралап көрсету және АИТВ-мен өмір сүретін адамдарға АИТВ-ға байланысты күтім жасау. AРT-ға бейімділік бойынша, емдеу каскады және 90-90-90 мақсаттарына қол жеткізу бойынша мониторингті күшейту, ҮЕҰ әлеуетін арттыру. </w:t>
            </w:r>
            <w:r w:rsidRPr="009267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Таңбалау</w:t>
            </w:r>
            <w:r w:rsidRPr="009267D5">
              <w:rPr>
                <w:rFonts w:ascii="Times New Roman" w:hAnsi="Times New Roman" w:cs="Times New Roman"/>
                <w:sz w:val="28"/>
                <w:szCs w:val="28"/>
              </w:rPr>
              <w:t xml:space="preserve"> мен кемсітуді азайту</w:t>
            </w:r>
          </w:p>
        </w:tc>
        <w:tc>
          <w:tcPr>
            <w:tcW w:w="2768" w:type="dxa"/>
          </w:tcPr>
          <w:p w14:paraId="062AEBF6" w14:textId="68B763B8" w:rsidR="00DA4E20" w:rsidRDefault="00DA4E20" w:rsidP="00DA4E20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C7FB4">
              <w:rPr>
                <w:rFonts w:ascii="Times New Roman" w:hAnsi="Times New Roman" w:cs="Times New Roman"/>
                <w:b/>
                <w:bCs/>
                <w:color w:val="000000"/>
              </w:rPr>
              <w:t>15 013 589,60</w:t>
            </w:r>
          </w:p>
        </w:tc>
      </w:tr>
      <w:tr w:rsidR="00AA28C5" w:rsidRPr="002F5DD2" w14:paraId="0702DD6A" w14:textId="77777777" w:rsidTr="00DA4E20">
        <w:trPr>
          <w:trHeight w:val="70"/>
        </w:trPr>
        <w:tc>
          <w:tcPr>
            <w:tcW w:w="1313" w:type="dxa"/>
          </w:tcPr>
          <w:p w14:paraId="33C2E303" w14:textId="77777777" w:rsidR="00AA28C5" w:rsidRPr="00F1521A" w:rsidRDefault="00AA28C5" w:rsidP="00AA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64" w:type="dxa"/>
          </w:tcPr>
          <w:p w14:paraId="568BBF5B" w14:textId="336A70F6" w:rsidR="00AA28C5" w:rsidRPr="00AA28C5" w:rsidRDefault="00AA28C5" w:rsidP="00AA28C5">
            <w:pPr>
              <w:pStyle w:val="a4"/>
              <w:ind w:left="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28C5">
              <w:rPr>
                <w:rFonts w:ascii="Times New Roman" w:hAnsi="Times New Roman"/>
                <w:sz w:val="28"/>
                <w:szCs w:val="28"/>
              </w:rPr>
              <w:t>Негізгі топтардың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A28C5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НТ</w:t>
            </w:r>
            <w:r w:rsidRPr="00AA28C5">
              <w:rPr>
                <w:rFonts w:ascii="Times New Roman" w:hAnsi="Times New Roman"/>
                <w:sz w:val="28"/>
                <w:szCs w:val="28"/>
              </w:rPr>
              <w:t xml:space="preserve">) құқықтарының бұзылуына және АИТВ мен ТБ бойынша НТ кешенді қызметтерін алуға байланысты кедергілерді жою. НТ-ға құқықтық көмек көрсету және НТ ішіндегі адамдардың құқықтық сауаттылығы бойынша оқыту. АИТВ </w:t>
            </w:r>
            <w:r w:rsidRPr="00AA28C5">
              <w:rPr>
                <w:rFonts w:ascii="Times New Roman" w:hAnsi="Times New Roman"/>
                <w:sz w:val="28"/>
                <w:szCs w:val="28"/>
              </w:rPr>
              <w:lastRenderedPageBreak/>
              <w:t>жұқтырған мигранттардың АРТ-ға қол жетімділігін қамтамасыз ету.</w:t>
            </w:r>
          </w:p>
        </w:tc>
        <w:tc>
          <w:tcPr>
            <w:tcW w:w="2768" w:type="dxa"/>
          </w:tcPr>
          <w:p w14:paraId="4A38FB05" w14:textId="7333F3C2" w:rsidR="00AA28C5" w:rsidRDefault="00AA28C5" w:rsidP="00AA28C5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C7FB4">
              <w:rPr>
                <w:rFonts w:ascii="Times New Roman" w:hAnsi="Times New Roman" w:cs="Times New Roman"/>
                <w:b/>
                <w:bCs/>
              </w:rPr>
              <w:lastRenderedPageBreak/>
              <w:t>34 306 384,20</w:t>
            </w:r>
          </w:p>
        </w:tc>
      </w:tr>
      <w:tr w:rsidR="00AA28C5" w:rsidRPr="002F5DD2" w14:paraId="4D5EC111" w14:textId="77777777" w:rsidTr="00DA4E20">
        <w:trPr>
          <w:trHeight w:val="70"/>
        </w:trPr>
        <w:tc>
          <w:tcPr>
            <w:tcW w:w="1313" w:type="dxa"/>
          </w:tcPr>
          <w:p w14:paraId="13F4E2E2" w14:textId="77777777" w:rsidR="00AA28C5" w:rsidRPr="00F1521A" w:rsidRDefault="00AA28C5" w:rsidP="00AA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64" w:type="dxa"/>
          </w:tcPr>
          <w:p w14:paraId="34B0B47F" w14:textId="5BEED65D" w:rsidR="00AA28C5" w:rsidRPr="00D54027" w:rsidRDefault="00D54027" w:rsidP="00AA28C5">
            <w:pPr>
              <w:ind w:left="60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4027">
              <w:rPr>
                <w:rFonts w:ascii="Times New Roman" w:hAnsi="Times New Roman"/>
                <w:sz w:val="28"/>
                <w:szCs w:val="28"/>
              </w:rPr>
              <w:t>Негізгі топтар бойынша АИТВ-ның алдын алу қызметтерін тұрақты қаржыландыруды күшейту. ҮЕҰ әлеуетін арттыру және қоғамдастық жүйесін нығайту. Әлеуметтік жұмылдыру, қауымдастық байланысы және ҮЕҰ-ны мемлекеттік қаржыландыруды дайындауға және қатысуын үйлестіру.</w:t>
            </w:r>
          </w:p>
        </w:tc>
        <w:tc>
          <w:tcPr>
            <w:tcW w:w="2768" w:type="dxa"/>
          </w:tcPr>
          <w:p w14:paraId="7A092F0B" w14:textId="530CFCCD" w:rsidR="00AA28C5" w:rsidRPr="00636CCB" w:rsidRDefault="00AA28C5" w:rsidP="00AA28C5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C7FB4">
              <w:rPr>
                <w:rFonts w:ascii="Times New Roman" w:hAnsi="Times New Roman" w:cs="Times New Roman"/>
                <w:b/>
                <w:bCs/>
                <w:color w:val="000000"/>
              </w:rPr>
              <w:t>10 072 912,00</w:t>
            </w:r>
          </w:p>
        </w:tc>
      </w:tr>
    </w:tbl>
    <w:p w14:paraId="47217D9F" w14:textId="4E88977E" w:rsidR="00473791" w:rsidRDefault="00473791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6386CB1" w14:textId="785053A0" w:rsidR="00826AEA" w:rsidRPr="00EE7AA1" w:rsidRDefault="00AE481D" w:rsidP="00826AE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7B6A6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</w:t>
      </w:r>
      <w:r w:rsidR="00826AEA" w:rsidRPr="00826A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леуетті жеткізушілердің </w:t>
      </w:r>
      <w:r w:rsidR="007B6A6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байқауға </w:t>
      </w:r>
      <w:r w:rsidR="00826AEA" w:rsidRPr="00826AEA">
        <w:rPr>
          <w:rFonts w:ascii="Times New Roman" w:hAnsi="Times New Roman" w:cs="Times New Roman"/>
          <w:b/>
          <w:color w:val="000000"/>
          <w:sz w:val="28"/>
          <w:szCs w:val="28"/>
        </w:rPr>
        <w:t>қатысуға өтінімдер беруі</w:t>
      </w:r>
      <w:r w:rsidR="007B6A67" w:rsidRPr="007B6A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B6A67" w:rsidRPr="00826AEA">
        <w:rPr>
          <w:rFonts w:ascii="Times New Roman" w:hAnsi="Times New Roman" w:cs="Times New Roman"/>
          <w:b/>
          <w:color w:val="000000"/>
          <w:sz w:val="28"/>
          <w:szCs w:val="28"/>
        </w:rPr>
        <w:t>және</w:t>
      </w:r>
      <w:r w:rsidR="007B6A67" w:rsidRPr="00826AE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B6A6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</w:t>
      </w:r>
      <w:r w:rsidR="007B6A67" w:rsidRPr="00826AEA">
        <w:rPr>
          <w:rFonts w:ascii="Times New Roman" w:hAnsi="Times New Roman" w:cs="Times New Roman"/>
          <w:b/>
          <w:color w:val="000000"/>
          <w:sz w:val="28"/>
          <w:szCs w:val="28"/>
        </w:rPr>
        <w:t>іркеуге қойылатын талаптар</w:t>
      </w:r>
      <w:r w:rsidR="007B6A6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14:paraId="5FE2E906" w14:textId="46FA32D2" w:rsidR="00EE7AA1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B4A0C">
        <w:rPr>
          <w:rFonts w:ascii="Times New Roman" w:hAnsi="Times New Roman" w:cs="Times New Roman"/>
          <w:bCs/>
          <w:color w:val="000000"/>
          <w:sz w:val="28"/>
          <w:szCs w:val="28"/>
        </w:rPr>
        <w:t>4.</w:t>
      </w:r>
      <w:r w:rsidRPr="00EE7A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84B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Байқауға </w:t>
      </w:r>
      <w:r w:rsidR="00384B2F"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қатысуға өтінім </w:t>
      </w:r>
      <w:r w:rsidR="00384B2F" w:rsidRPr="000F7B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бұл осы </w:t>
      </w:r>
      <w:r w:rsidR="00384B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БҚ-да</w:t>
      </w:r>
      <w:r w:rsidR="00384B2F" w:rsidRPr="000F7B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көзделген талаптар мен шарттарға сәйкес қызмет</w:t>
      </w:r>
      <w:r w:rsidR="00384B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тердерді жеткізу үшін байқауға</w:t>
      </w:r>
      <w:r w:rsidR="00384B2F" w:rsidRPr="000F7B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қатысуға өтініш білдірген әлеуетті </w:t>
      </w:r>
      <w:r w:rsidR="00384B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жеткізушінің</w:t>
      </w:r>
      <w:r w:rsidR="00384B2F" w:rsidRPr="000F7B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келісімін білдіру</w:t>
      </w:r>
      <w:r w:rsidR="00384B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нысаны</w:t>
      </w:r>
      <w:r w:rsidR="00384B2F" w:rsidRPr="000F7B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сондай-ақ әлеуетті </w:t>
      </w:r>
      <w:r w:rsidR="00384B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жеткізушінің </w:t>
      </w:r>
      <w:r w:rsidR="00384B2F" w:rsidRPr="000F7B2C">
        <w:rPr>
          <w:rFonts w:ascii="Times New Roman" w:hAnsi="Times New Roman" w:cs="Times New Roman"/>
          <w:bCs/>
          <w:color w:val="000000"/>
          <w:sz w:val="28"/>
          <w:szCs w:val="28"/>
        </w:rPr>
        <w:t>біліктілік талаптарына сәйкестігін растайтын ол туралы ақпарат алуға келісім беруі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1F1276C7" w14:textId="65D56089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 </w:t>
      </w:r>
      <w:r w:rsidR="0079583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қатысуға арналған өтінімде:</w:t>
      </w:r>
    </w:p>
    <w:p w14:paraId="226383D7" w14:textId="21D9A7FD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осы </w:t>
      </w:r>
      <w:r w:rsidR="00A31AA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A31AA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ның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2-</w:t>
      </w:r>
      <w:r w:rsidR="00A31AA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ші 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қосымша</w:t>
      </w:r>
      <w:r w:rsidR="00A31AA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сына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сәйкес сатып алынатын қызметтердің техникалық, сапалық </w:t>
      </w:r>
      <w:r w:rsidR="00A033BE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ерекшеліктерінің 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сипаттамасымен техникалық сипаттама</w:t>
      </w:r>
      <w:r w:rsidR="00DE11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5EC596E3" w14:textId="314CBD82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2) осы </w:t>
      </w:r>
      <w:r w:rsidR="00DE11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DE11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ның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3-</w:t>
      </w:r>
      <w:r w:rsidR="00DE11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ші 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қосымша</w:t>
      </w:r>
      <w:r w:rsidR="00DE11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сына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сәйкес </w:t>
      </w:r>
      <w:r w:rsidR="00DE11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 қатысу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туралы келісім;</w:t>
      </w:r>
    </w:p>
    <w:p w14:paraId="5D3A5CC1" w14:textId="4BCFEDCA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3) әлеуетті </w:t>
      </w:r>
      <w:r w:rsidR="00EC4E4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жеткізушінің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біліктілік талаптарына сәйкестігін растайтын құжаттары:</w:t>
      </w:r>
    </w:p>
    <w:p w14:paraId="23052D3C" w14:textId="77777777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электрондық цифрлық қолтаңбамен куәландырылған заңды құжаттар;</w:t>
      </w:r>
    </w:p>
    <w:p w14:paraId="18A51776" w14:textId="53BBCD9E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рұқсаттар (хабарламалар) және (немесе) патенттер, </w:t>
      </w:r>
      <w:r w:rsidR="00EC579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күәліктер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, сертификаттар, әлеуетті жеткізушінің қызмет көрсетуге құқығын растайтын басқа құжаттар;</w:t>
      </w:r>
    </w:p>
    <w:p w14:paraId="1081DA58" w14:textId="663B7364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осы </w:t>
      </w:r>
      <w:r w:rsidR="00EC579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-ның 4-</w:t>
      </w:r>
      <w:r w:rsidR="00EC579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ші 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қосымшасына сәйкес тендерге қатысу біліктілігі туралы ақпарат, оның ішінде: растайтын құжаттардың көшірмелерін қоса бере отырып, тендерде сатып алынғанға ұқсас (</w:t>
      </w:r>
      <w:r w:rsidR="0027276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үйлес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) қызметтерді әлеуетті жеткізуші ұсынатын көлемдер мен шарттар туралы ақпарат;</w:t>
      </w:r>
    </w:p>
    <w:p w14:paraId="60A21897" w14:textId="77777777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растайтын құжаттардың көшірмелерін қоса бере отырып, қызметтерді көрсету үшін қажетті жүктелген міндеттерді орындау үшін қызметкерлердің біліктілігі туралы ақпарат;</w:t>
      </w:r>
    </w:p>
    <w:p w14:paraId="459642A7" w14:textId="50F37F14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4) осы </w:t>
      </w:r>
      <w:r w:rsidR="006579E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6579E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ны</w:t>
      </w:r>
      <w:r w:rsidR="0061406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ң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5-</w:t>
      </w:r>
      <w:r w:rsidR="0061406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ші 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қосымша</w:t>
      </w:r>
      <w:r w:rsidR="0061406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сын</w:t>
      </w: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а сәйкес әлеуетті жеткізушінің жобасының бюджеті.</w:t>
      </w:r>
    </w:p>
    <w:p w14:paraId="3087ECCA" w14:textId="77777777" w:rsidR="00EE7AA1" w:rsidRPr="00AE481D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Әлеуетті жеткізушінің жобалық бюджеті теңгемен көрсетілуі керек.</w:t>
      </w:r>
    </w:p>
    <w:p w14:paraId="6993DF57" w14:textId="222376D1" w:rsidR="00EE7AA1" w:rsidRPr="00BA06AC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AE481D">
        <w:rPr>
          <w:rFonts w:ascii="Times New Roman" w:hAnsi="Times New Roman" w:cs="Times New Roman"/>
          <w:bCs/>
          <w:color w:val="000000"/>
          <w:sz w:val="28"/>
          <w:szCs w:val="28"/>
        </w:rPr>
        <w:t>Әлеуетті жеткізушінің жобалық бюджеті осы қызметтерді сатып алуға бөлінген сомадан аспауы керек</w:t>
      </w:r>
      <w:r w:rsidR="00BA06A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.</w:t>
      </w:r>
    </w:p>
    <w:p w14:paraId="68EC0444" w14:textId="12551150" w:rsidR="00EE7AA1" w:rsidRPr="00BA06AC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BA06A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6. </w:t>
      </w:r>
      <w:r w:rsidR="00BA06A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Байқауға </w:t>
      </w:r>
      <w:r w:rsidRPr="00BA06A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қатысуға өтінімді әлеуетті ө</w:t>
      </w:r>
      <w:r w:rsidR="00E850D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тінім</w:t>
      </w:r>
      <w:r w:rsidRPr="00BA06A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беруші </w:t>
      </w:r>
      <w:r w:rsidR="00E850D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</w:t>
      </w:r>
      <w:r w:rsid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қау</w:t>
      </w:r>
      <w:r w:rsidRPr="00BA06A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жарияланған күнінен бастап </w:t>
      </w:r>
      <w:r w:rsidRPr="00BF1E0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20 күнтізбелік күн ішінде</w:t>
      </w:r>
      <w:r w:rsidRPr="00BA06A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беруі керек.</w:t>
      </w:r>
    </w:p>
    <w:p w14:paraId="416C819D" w14:textId="433E926B" w:rsidR="00EE7AA1" w:rsidRPr="00BF1E0A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7. </w:t>
      </w:r>
      <w:r w:rsid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Байқаулық</w:t>
      </w:r>
      <w:r w:rsidRP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өтінімнің қолданылу мерзімі </w:t>
      </w:r>
      <w:r w:rsid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байқаулық </w:t>
      </w:r>
      <w:r w:rsidRP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өтінімдер ашылған күннен бастап </w:t>
      </w:r>
      <w:r w:rsidRPr="00BF1E0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күнтізбелік 30 күннен кем</w:t>
      </w:r>
      <w:r w:rsidRP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болмауы керек.</w:t>
      </w:r>
    </w:p>
    <w:p w14:paraId="7AB546DD" w14:textId="7E57B50D" w:rsidR="00EE7AA1" w:rsidRPr="00BF1E0A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8. </w:t>
      </w:r>
      <w:r w:rsid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BF1E0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өтінімде қамтылған құжаттардың көшірмелері нақты және түсінікті болуы керек.</w:t>
      </w:r>
    </w:p>
    <w:p w14:paraId="176C7C88" w14:textId="35C826A4" w:rsidR="00EE7AA1" w:rsidRPr="00BE1F89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BE1F8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9. Әлеуетті жеткізуші дайындаған </w:t>
      </w:r>
      <w:r w:rsidR="0079583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BE1F8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өтінім, сондай-ақ </w:t>
      </w:r>
      <w:r w:rsidR="000F23C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байқауға </w:t>
      </w:r>
      <w:r w:rsidRPr="00BE1F8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қатысуға өтінімге қатысты барлық хат-хабарлар мен құжаттар осы </w:t>
      </w:r>
      <w:r w:rsidR="00BE1F8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Pr="00BE1F8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жасалған тілде </w:t>
      </w:r>
      <w:r w:rsidR="00CB236D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дайындалады</w:t>
      </w:r>
      <w:r w:rsidRPr="00BE1F8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және ұсынылады.</w:t>
      </w:r>
    </w:p>
    <w:p w14:paraId="37F224C7" w14:textId="39F14E9B" w:rsidR="00EE7AA1" w:rsidRPr="000F23C4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0F23C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10. </w:t>
      </w:r>
      <w:r w:rsidR="001731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Ә</w:t>
      </w:r>
      <w:r w:rsidR="001731FA" w:rsidRPr="000F23C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леуетті </w:t>
      </w:r>
      <w:r w:rsidR="001731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</w:t>
      </w:r>
      <w:r w:rsidR="001731F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</w:t>
      </w:r>
      <w:r w:rsidR="000F23C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айқауға </w:t>
      </w:r>
      <w:r w:rsidRPr="000F23C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қатысуға өтінімді тапсырыс берушіге тігілген </w:t>
      </w:r>
      <w:r w:rsidR="00F2204E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түрде</w:t>
      </w:r>
      <w:r w:rsidRPr="000F23C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ұсынады, парақтары нөмірленген және соңғы беті өзінің қолымен және мөрімен куәландырылған</w:t>
      </w:r>
      <w:r w:rsidR="00F2204E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болуы тиіс</w:t>
      </w:r>
      <w:r w:rsidRPr="000F23C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.</w:t>
      </w:r>
    </w:p>
    <w:p w14:paraId="69288FF1" w14:textId="57FCA454" w:rsidR="00EE7AA1" w:rsidRPr="002903B4" w:rsidRDefault="00EE7AA1" w:rsidP="00EE7AA1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2903B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11. Әлеуетті </w:t>
      </w:r>
      <w:r w:rsidR="00C832F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</w:t>
      </w:r>
      <w:r w:rsidRPr="002903B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2903B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2903B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өтінімді </w:t>
      </w:r>
      <w:r w:rsidR="0036137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хатқалта</w:t>
      </w:r>
      <w:r w:rsidR="00C832F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ғ</w:t>
      </w:r>
      <w:r w:rsidR="0036137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а</w:t>
      </w:r>
      <w:r w:rsidRPr="002903B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жапсырады, оның алдыңғы жағында әлеуетті жеткізушінің толық аты-жөні мен пошталық мекенжайы көрсетілуі керек (</w:t>
      </w:r>
      <w:r w:rsidR="00071E2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2903B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өтінімді ашпастан қайтару үшін, егер ол «кеш» деп жарияланған болса), оның аты-жөні және тапсырыс берушінің пошталық мекен-жайы, сондай-ақ келесі мәтін:</w:t>
      </w:r>
      <w:r w:rsidR="00F85DF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2903B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«</w:t>
      </w:r>
      <w:r w:rsidR="009A252F" w:rsidRPr="00566960">
        <w:rPr>
          <w:rFonts w:ascii="Times New Roman" w:hAnsi="Times New Roman" w:cs="Times New Roman"/>
          <w:b/>
          <w:bCs/>
          <w:color w:val="272727"/>
          <w:sz w:val="28"/>
          <w:szCs w:val="28"/>
          <w:shd w:val="clear" w:color="auto" w:fill="FFFFFF"/>
          <w:lang w:val="kk-KZ"/>
        </w:rPr>
        <w:t xml:space="preserve">ЖИТС, туберкулез және безгекпен күресу жөніндегі Жаһандық қордың </w:t>
      </w:r>
      <w:r w:rsidR="009A252F" w:rsidRPr="0056696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№ KAZ-H-RAC/1913 «Қазақстан Республикасында негізгі топтар мен АИТВ-мен өмір сүретін адамдарға қызметтердің тұрақтылығы мен үзіліссіздігін қамтамасыз ету» </w:t>
      </w:r>
      <w:r w:rsidR="009A252F" w:rsidRPr="00566960">
        <w:rPr>
          <w:rFonts w:ascii="Times New Roman" w:hAnsi="Times New Roman" w:cs="Times New Roman"/>
          <w:b/>
          <w:bCs/>
          <w:color w:val="272727"/>
          <w:sz w:val="28"/>
          <w:szCs w:val="28"/>
          <w:shd w:val="clear" w:color="auto" w:fill="FFFFFF"/>
          <w:lang w:val="kk-KZ"/>
        </w:rPr>
        <w:t>грантын жүзеге асыру</w:t>
      </w:r>
      <w:r w:rsidR="009A252F" w:rsidRPr="0056696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шеңберінде негізгі топтар мен АИТВ-мен өмір сүретін адамдар арасында АИТВ-ның алдын</w:t>
      </w:r>
      <w:r w:rsidR="00F85DF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9A252F" w:rsidRPr="0056696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алу қызметін үзіліссіз алуға бағытталған 2021 жылы жүргізілетін іс-шаралар бойынша </w:t>
      </w:r>
      <w:r w:rsidR="009A252F" w:rsidRPr="00434C5D">
        <w:rPr>
          <w:rFonts w:ascii="Times New Roman" w:hAnsi="Times New Roman" w:cs="Times New Roman"/>
          <w:b/>
          <w:bCs/>
          <w:sz w:val="28"/>
          <w:szCs w:val="28"/>
          <w:lang w:val="kk-KZ"/>
        </w:rPr>
        <w:t>Ү</w:t>
      </w:r>
      <w:r w:rsidR="009A252F">
        <w:rPr>
          <w:rFonts w:ascii="Times New Roman" w:hAnsi="Times New Roman" w:cs="Times New Roman"/>
          <w:b/>
          <w:bCs/>
          <w:sz w:val="28"/>
          <w:szCs w:val="28"/>
          <w:lang w:val="kk-KZ"/>
        </w:rPr>
        <w:t>кіметтік емес ұйымдардың</w:t>
      </w:r>
      <w:r w:rsidR="009A252F" w:rsidRPr="00434C5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қызметін сатып алу туралы</w:t>
      </w:r>
      <w:r w:rsidR="00F85DF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Байқау</w:t>
      </w:r>
      <w:r w:rsidR="00F85DFB" w:rsidRPr="00F85DFB">
        <w:rPr>
          <w:rFonts w:ascii="Times New Roman" w:hAnsi="Times New Roman" w:cs="Times New Roman"/>
          <w:b/>
          <w:bCs/>
          <w:sz w:val="28"/>
          <w:szCs w:val="28"/>
          <w:lang w:val="kk-KZ"/>
        </w:rPr>
        <w:t>»</w:t>
      </w:r>
      <w:r w:rsidR="0091563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2903B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және</w:t>
      </w:r>
      <w:r w:rsidR="0091563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2903B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«2020 ЖЫЛДЫҢ 29 желтоқсан</w:t>
      </w:r>
      <w:r w:rsidR="00EF1DD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ның</w:t>
      </w:r>
      <w:r w:rsidRPr="002903B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сағат </w:t>
      </w:r>
      <w:r w:rsidR="001868A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14</w:t>
      </w:r>
      <w:r w:rsidRPr="002903B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 00-ге дейін АШПАҢЫЗ ».</w:t>
      </w:r>
    </w:p>
    <w:p w14:paraId="03D1581E" w14:textId="011316D1" w:rsidR="00321952" w:rsidRPr="00EC0414" w:rsidRDefault="00F812FD" w:rsidP="00321952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EC041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3. </w:t>
      </w:r>
      <w:r w:rsidR="00633C7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Байқауға</w:t>
      </w:r>
      <w:r w:rsidR="00321952" w:rsidRPr="00EC041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қатысуға өтінім беру тәртібі</w:t>
      </w:r>
    </w:p>
    <w:p w14:paraId="3075B985" w14:textId="4DA86382" w:rsidR="0057637A" w:rsidRDefault="00375B4A" w:rsidP="00321952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C041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C6F38" w:rsidRPr="00EC0414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EC041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D90124">
        <w:rPr>
          <w:rFonts w:ascii="Times New Roman" w:hAnsi="Times New Roman" w:cs="Times New Roman"/>
          <w:sz w:val="28"/>
          <w:szCs w:val="28"/>
          <w:lang w:val="kk-KZ"/>
        </w:rPr>
        <w:t>Байқауға</w:t>
      </w:r>
      <w:r w:rsidR="00427401" w:rsidRPr="00EC0414">
        <w:rPr>
          <w:rFonts w:ascii="Times New Roman" w:hAnsi="Times New Roman" w:cs="Times New Roman"/>
          <w:sz w:val="28"/>
          <w:szCs w:val="28"/>
          <w:lang w:val="kk-KZ"/>
        </w:rPr>
        <w:t xml:space="preserve"> қатысуға өтінімдерді тапсырыс берушіге мақсатты түрде немесе тапсырылған пошта арқылы </w:t>
      </w:r>
      <w:r w:rsidR="00F82DF9">
        <w:rPr>
          <w:rFonts w:ascii="Times New Roman" w:hAnsi="Times New Roman" w:cs="Times New Roman"/>
          <w:sz w:val="28"/>
          <w:szCs w:val="28"/>
          <w:lang w:val="kk-KZ"/>
        </w:rPr>
        <w:t>хатқалталарда</w:t>
      </w:r>
      <w:r w:rsidR="00427401" w:rsidRPr="00EC041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27401" w:rsidRPr="00EC041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Алматы қ., Райымбек </w:t>
      </w:r>
      <w:r w:rsidR="00557769">
        <w:rPr>
          <w:rFonts w:ascii="Times New Roman" w:hAnsi="Times New Roman" w:cs="Times New Roman"/>
          <w:b/>
          <w:bCs/>
          <w:sz w:val="28"/>
          <w:szCs w:val="28"/>
          <w:lang w:val="kk-KZ"/>
        </w:rPr>
        <w:t>даңғылы</w:t>
      </w:r>
      <w:r w:rsidR="00427401" w:rsidRPr="00EC0414">
        <w:rPr>
          <w:rFonts w:ascii="Times New Roman" w:hAnsi="Times New Roman" w:cs="Times New Roman"/>
          <w:b/>
          <w:bCs/>
          <w:sz w:val="28"/>
          <w:szCs w:val="28"/>
          <w:lang w:val="kk-KZ"/>
        </w:rPr>
        <w:t>, 60 мекенжайы бойынша жібереді, 29 желтоқсан 2020 жылы сағат 12:00-ге дейін (директордың қабылдауы).</w:t>
      </w:r>
      <w:r w:rsidR="00F82D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41073ED8" w14:textId="7D3D9113" w:rsidR="00173E51" w:rsidRPr="00173E51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73E51">
        <w:rPr>
          <w:rFonts w:ascii="Times New Roman" w:hAnsi="Times New Roman" w:cs="Times New Roman"/>
          <w:sz w:val="28"/>
          <w:szCs w:val="28"/>
          <w:lang w:val="kk-KZ"/>
        </w:rPr>
        <w:lastRenderedPageBreak/>
        <w:t>1</w:t>
      </w:r>
      <w:r w:rsidR="002C6F38" w:rsidRPr="00173E51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173E5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73E51" w:rsidRPr="00173E51">
        <w:rPr>
          <w:rFonts w:ascii="Times New Roman" w:hAnsi="Times New Roman" w:cs="Times New Roman"/>
          <w:sz w:val="28"/>
          <w:szCs w:val="28"/>
          <w:lang w:val="kk-KZ"/>
        </w:rPr>
        <w:t xml:space="preserve">Тапсырыс беруші </w:t>
      </w:r>
      <w:r w:rsidR="0057087F">
        <w:rPr>
          <w:rFonts w:ascii="Times New Roman" w:hAnsi="Times New Roman" w:cs="Times New Roman"/>
          <w:sz w:val="28"/>
          <w:szCs w:val="28"/>
          <w:lang w:val="kk-KZ"/>
        </w:rPr>
        <w:t>байқау</w:t>
      </w:r>
      <w:r w:rsidR="00826A0B">
        <w:rPr>
          <w:rFonts w:ascii="Times New Roman" w:hAnsi="Times New Roman" w:cs="Times New Roman"/>
          <w:sz w:val="28"/>
          <w:szCs w:val="28"/>
          <w:lang w:val="kk-KZ"/>
        </w:rPr>
        <w:t>ға</w:t>
      </w:r>
      <w:r w:rsidR="005708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3E51" w:rsidRPr="00173E51">
        <w:rPr>
          <w:rFonts w:ascii="Times New Roman" w:hAnsi="Times New Roman" w:cs="Times New Roman"/>
          <w:sz w:val="28"/>
          <w:szCs w:val="28"/>
          <w:lang w:val="kk-KZ"/>
        </w:rPr>
        <w:t xml:space="preserve">өтінімдерді беру мерзімі аяқталғаннан кейін </w:t>
      </w:r>
      <w:r w:rsidR="003F0248">
        <w:rPr>
          <w:rFonts w:ascii="Times New Roman" w:hAnsi="Times New Roman" w:cs="Times New Roman"/>
          <w:sz w:val="28"/>
          <w:szCs w:val="28"/>
          <w:lang w:val="kk-KZ"/>
        </w:rPr>
        <w:t>келген</w:t>
      </w:r>
      <w:r w:rsidR="00173E51" w:rsidRPr="00173E51">
        <w:rPr>
          <w:rFonts w:ascii="Times New Roman" w:hAnsi="Times New Roman" w:cs="Times New Roman"/>
          <w:sz w:val="28"/>
          <w:szCs w:val="28"/>
          <w:lang w:val="kk-KZ"/>
        </w:rPr>
        <w:t xml:space="preserve"> барлық </w:t>
      </w:r>
      <w:r w:rsidR="0057087F">
        <w:rPr>
          <w:rFonts w:ascii="Times New Roman" w:hAnsi="Times New Roman" w:cs="Times New Roman"/>
          <w:sz w:val="28"/>
          <w:szCs w:val="28"/>
          <w:lang w:val="kk-KZ"/>
        </w:rPr>
        <w:t>байқаулық</w:t>
      </w:r>
      <w:r w:rsidR="00173E51" w:rsidRPr="00173E51">
        <w:rPr>
          <w:rFonts w:ascii="Times New Roman" w:hAnsi="Times New Roman" w:cs="Times New Roman"/>
          <w:sz w:val="28"/>
          <w:szCs w:val="28"/>
          <w:lang w:val="kk-KZ"/>
        </w:rPr>
        <w:t xml:space="preserve"> өтінімдер ашылмайды және </w:t>
      </w:r>
      <w:r w:rsidR="00795832">
        <w:rPr>
          <w:rFonts w:ascii="Times New Roman" w:hAnsi="Times New Roman" w:cs="Times New Roman"/>
          <w:sz w:val="28"/>
          <w:szCs w:val="28"/>
          <w:lang w:val="kk-KZ"/>
        </w:rPr>
        <w:t xml:space="preserve">байқауға </w:t>
      </w:r>
      <w:r w:rsidR="00173E51" w:rsidRPr="00173E51">
        <w:rPr>
          <w:rFonts w:ascii="Times New Roman" w:hAnsi="Times New Roman" w:cs="Times New Roman"/>
          <w:sz w:val="28"/>
          <w:szCs w:val="28"/>
          <w:lang w:val="kk-KZ"/>
        </w:rPr>
        <w:t xml:space="preserve">қатысуға өтінімдер салынған </w:t>
      </w:r>
      <w:r w:rsidR="003738FB">
        <w:rPr>
          <w:rFonts w:ascii="Times New Roman" w:hAnsi="Times New Roman" w:cs="Times New Roman"/>
          <w:sz w:val="28"/>
          <w:szCs w:val="28"/>
          <w:lang w:val="kk-KZ"/>
        </w:rPr>
        <w:t xml:space="preserve">хатқалталарда </w:t>
      </w:r>
      <w:r w:rsidR="00173E51" w:rsidRPr="00173E51">
        <w:rPr>
          <w:rFonts w:ascii="Times New Roman" w:hAnsi="Times New Roman" w:cs="Times New Roman"/>
          <w:sz w:val="28"/>
          <w:szCs w:val="28"/>
          <w:lang w:val="kk-KZ"/>
        </w:rPr>
        <w:t xml:space="preserve">көрсетілген деректемелерді пайдалана отырып, оларды ұсынған әлеуетті </w:t>
      </w:r>
      <w:r w:rsidR="00C832F0">
        <w:rPr>
          <w:rFonts w:ascii="Times New Roman" w:hAnsi="Times New Roman" w:cs="Times New Roman"/>
          <w:sz w:val="28"/>
          <w:szCs w:val="28"/>
          <w:lang w:val="kk-KZ"/>
        </w:rPr>
        <w:t>жеткізушілерге</w:t>
      </w:r>
      <w:r w:rsidR="00173E51" w:rsidRPr="00173E51">
        <w:rPr>
          <w:rFonts w:ascii="Times New Roman" w:hAnsi="Times New Roman" w:cs="Times New Roman"/>
          <w:sz w:val="28"/>
          <w:szCs w:val="28"/>
          <w:lang w:val="kk-KZ"/>
        </w:rPr>
        <w:t xml:space="preserve"> немесе түбіртекті алғанға дейін әлеуетті жеткізушілердің өкілдеріне жеке қайтарылады.</w:t>
      </w:r>
    </w:p>
    <w:p w14:paraId="6ED09E7C" w14:textId="0F6EE250" w:rsidR="006A6AC7" w:rsidRPr="006A6AC7" w:rsidRDefault="009B0D78" w:rsidP="006A6A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6AC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C6F38" w:rsidRPr="006A6AC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6A6AC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A6AC7">
        <w:rPr>
          <w:rFonts w:ascii="Times New Roman" w:hAnsi="Times New Roman" w:cs="Times New Roman"/>
          <w:sz w:val="28"/>
          <w:szCs w:val="28"/>
          <w:lang w:val="kk-KZ"/>
        </w:rPr>
        <w:t xml:space="preserve">Байқауға </w:t>
      </w:r>
      <w:r w:rsidR="006A6AC7" w:rsidRPr="006A6AC7">
        <w:rPr>
          <w:rFonts w:ascii="Times New Roman" w:hAnsi="Times New Roman" w:cs="Times New Roman"/>
          <w:sz w:val="28"/>
          <w:szCs w:val="28"/>
          <w:lang w:val="kk-KZ"/>
        </w:rPr>
        <w:t xml:space="preserve">қатысу үшін әлеуетті жеткізушілер ұсынған </w:t>
      </w:r>
      <w:r w:rsidR="006A6AC7">
        <w:rPr>
          <w:rFonts w:ascii="Times New Roman" w:hAnsi="Times New Roman" w:cs="Times New Roman"/>
          <w:sz w:val="28"/>
          <w:szCs w:val="28"/>
          <w:lang w:val="kk-KZ"/>
        </w:rPr>
        <w:t>Байқау</w:t>
      </w:r>
      <w:r w:rsidR="006A6AC7" w:rsidRPr="006A6AC7">
        <w:rPr>
          <w:rFonts w:ascii="Times New Roman" w:hAnsi="Times New Roman" w:cs="Times New Roman"/>
          <w:sz w:val="28"/>
          <w:szCs w:val="28"/>
          <w:lang w:val="kk-KZ"/>
        </w:rPr>
        <w:t xml:space="preserve"> комиссияның хатшысы </w:t>
      </w:r>
      <w:r w:rsidR="00A55E76">
        <w:rPr>
          <w:rFonts w:ascii="Times New Roman" w:hAnsi="Times New Roman" w:cs="Times New Roman"/>
          <w:sz w:val="28"/>
          <w:szCs w:val="28"/>
          <w:lang w:val="kk-KZ"/>
        </w:rPr>
        <w:t>байқауғ</w:t>
      </w:r>
      <w:r w:rsidR="006A6AC7" w:rsidRPr="006A6AC7">
        <w:rPr>
          <w:rFonts w:ascii="Times New Roman" w:hAnsi="Times New Roman" w:cs="Times New Roman"/>
          <w:sz w:val="28"/>
          <w:szCs w:val="28"/>
          <w:lang w:val="kk-KZ"/>
        </w:rPr>
        <w:t>а қатысуға өтінімдерді қабылдау күні мен уақытын көрсете отырып, тиісті журнал</w:t>
      </w:r>
      <w:r w:rsidR="00A55E76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6A6AC7" w:rsidRPr="006A6AC7">
        <w:rPr>
          <w:rFonts w:ascii="Times New Roman" w:hAnsi="Times New Roman" w:cs="Times New Roman"/>
          <w:sz w:val="28"/>
          <w:szCs w:val="28"/>
          <w:lang w:val="kk-KZ"/>
        </w:rPr>
        <w:t>а тіркейді.</w:t>
      </w:r>
    </w:p>
    <w:p w14:paraId="53DE7F15" w14:textId="324FAB25" w:rsidR="009B0D78" w:rsidRDefault="006A6AC7" w:rsidP="006A6A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5E76"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r w:rsidR="00493FE9">
        <w:rPr>
          <w:rFonts w:ascii="Times New Roman" w:hAnsi="Times New Roman" w:cs="Times New Roman"/>
          <w:sz w:val="28"/>
          <w:szCs w:val="28"/>
          <w:lang w:val="kk-KZ"/>
        </w:rPr>
        <w:t>Байқауға</w:t>
      </w:r>
      <w:r w:rsidRPr="00A55E76">
        <w:rPr>
          <w:rFonts w:ascii="Times New Roman" w:hAnsi="Times New Roman" w:cs="Times New Roman"/>
          <w:sz w:val="28"/>
          <w:szCs w:val="28"/>
          <w:lang w:val="kk-KZ"/>
        </w:rPr>
        <w:t xml:space="preserve"> қатысуға өтінімдер салынған </w:t>
      </w:r>
      <w:r w:rsidR="00826A0B">
        <w:rPr>
          <w:rFonts w:ascii="Times New Roman" w:hAnsi="Times New Roman" w:cs="Times New Roman"/>
          <w:sz w:val="28"/>
          <w:szCs w:val="28"/>
          <w:lang w:val="kk-KZ"/>
        </w:rPr>
        <w:t>хатқалталар</w:t>
      </w:r>
      <w:r w:rsidRPr="00A55E76">
        <w:rPr>
          <w:rFonts w:ascii="Times New Roman" w:hAnsi="Times New Roman" w:cs="Times New Roman"/>
          <w:sz w:val="28"/>
          <w:szCs w:val="28"/>
          <w:lang w:val="kk-KZ"/>
        </w:rPr>
        <w:t xml:space="preserve"> осы </w:t>
      </w:r>
      <w:r w:rsidR="00A55E76">
        <w:rPr>
          <w:rFonts w:ascii="Times New Roman" w:hAnsi="Times New Roman" w:cs="Times New Roman"/>
          <w:sz w:val="28"/>
          <w:szCs w:val="28"/>
          <w:lang w:val="kk-KZ"/>
        </w:rPr>
        <w:t>БҚ</w:t>
      </w:r>
      <w:r w:rsidRPr="00A55E76">
        <w:rPr>
          <w:rFonts w:ascii="Times New Roman" w:hAnsi="Times New Roman" w:cs="Times New Roman"/>
          <w:sz w:val="28"/>
          <w:szCs w:val="28"/>
          <w:lang w:val="kk-KZ"/>
        </w:rPr>
        <w:t>-д</w:t>
      </w:r>
      <w:r w:rsidR="00A55E7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55E76">
        <w:rPr>
          <w:rFonts w:ascii="Times New Roman" w:hAnsi="Times New Roman" w:cs="Times New Roman"/>
          <w:sz w:val="28"/>
          <w:szCs w:val="28"/>
          <w:lang w:val="kk-KZ"/>
        </w:rPr>
        <w:t xml:space="preserve"> көзделген </w:t>
      </w:r>
      <w:r w:rsidR="00493FE9">
        <w:rPr>
          <w:rFonts w:ascii="Times New Roman" w:hAnsi="Times New Roman" w:cs="Times New Roman"/>
          <w:sz w:val="28"/>
          <w:szCs w:val="28"/>
          <w:lang w:val="kk-KZ"/>
        </w:rPr>
        <w:t>байқауға</w:t>
      </w:r>
      <w:r w:rsidRPr="00A55E76">
        <w:rPr>
          <w:rFonts w:ascii="Times New Roman" w:hAnsi="Times New Roman" w:cs="Times New Roman"/>
          <w:sz w:val="28"/>
          <w:szCs w:val="28"/>
          <w:lang w:val="kk-KZ"/>
        </w:rPr>
        <w:t xml:space="preserve"> қатысуға арналған</w:t>
      </w:r>
      <w:r w:rsidR="00493FE9">
        <w:rPr>
          <w:rFonts w:ascii="Times New Roman" w:hAnsi="Times New Roman" w:cs="Times New Roman"/>
          <w:sz w:val="28"/>
          <w:szCs w:val="28"/>
          <w:lang w:val="kk-KZ"/>
        </w:rPr>
        <w:t xml:space="preserve"> байқаулық</w:t>
      </w:r>
      <w:r w:rsidRPr="00A55E76">
        <w:rPr>
          <w:rFonts w:ascii="Times New Roman" w:hAnsi="Times New Roman" w:cs="Times New Roman"/>
          <w:sz w:val="28"/>
          <w:szCs w:val="28"/>
          <w:lang w:val="kk-KZ"/>
        </w:rPr>
        <w:t xml:space="preserve"> өтінімдері бар </w:t>
      </w:r>
      <w:r w:rsidR="001011C1">
        <w:rPr>
          <w:rFonts w:ascii="Times New Roman" w:hAnsi="Times New Roman" w:cs="Times New Roman"/>
          <w:sz w:val="28"/>
          <w:szCs w:val="28"/>
          <w:lang w:val="kk-KZ"/>
        </w:rPr>
        <w:t>хат</w:t>
      </w:r>
      <w:r w:rsidR="00826A0B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1011C1">
        <w:rPr>
          <w:rFonts w:ascii="Times New Roman" w:hAnsi="Times New Roman" w:cs="Times New Roman"/>
          <w:sz w:val="28"/>
          <w:szCs w:val="28"/>
          <w:lang w:val="kk-KZ"/>
        </w:rPr>
        <w:t>алталарды</w:t>
      </w:r>
      <w:r w:rsidRPr="00A55E76">
        <w:rPr>
          <w:rFonts w:ascii="Times New Roman" w:hAnsi="Times New Roman" w:cs="Times New Roman"/>
          <w:sz w:val="28"/>
          <w:szCs w:val="28"/>
          <w:lang w:val="kk-KZ"/>
        </w:rPr>
        <w:t xml:space="preserve"> ресімдеу талаптарын бұза отырып, қабылдауға және тіркеуге ж</w:t>
      </w:r>
      <w:r w:rsidR="001011C1">
        <w:rPr>
          <w:rFonts w:ascii="Times New Roman" w:hAnsi="Times New Roman" w:cs="Times New Roman"/>
          <w:sz w:val="28"/>
          <w:szCs w:val="28"/>
          <w:lang w:val="kk-KZ"/>
        </w:rPr>
        <w:t>іберілмейді</w:t>
      </w:r>
      <w:r w:rsidRPr="00A55E7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55E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FE30A45" w14:textId="62E13EFB" w:rsidR="005F1252" w:rsidRPr="005F1252" w:rsidRDefault="005F1252" w:rsidP="005F1252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5F125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4. </w:t>
      </w:r>
      <w:r w:rsidR="0053777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Байқауға</w:t>
      </w:r>
      <w:r w:rsidRPr="005F125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қатысуға өтінімдерді өзгерту және оларды кері қайтарып </w:t>
      </w:r>
      <w:r w:rsidR="00B06EE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ал</w:t>
      </w:r>
      <w:r w:rsidRPr="005F125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у</w:t>
      </w:r>
    </w:p>
    <w:p w14:paraId="740DEAE1" w14:textId="5286EF2B" w:rsidR="005F1252" w:rsidRPr="005F1252" w:rsidRDefault="005F1252" w:rsidP="005F1252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16. Әлеуетті ө</w:t>
      </w:r>
      <w:r w:rsidR="00B06EE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ті</w:t>
      </w: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нім беруші </w:t>
      </w:r>
      <w:r w:rsidR="00B06EE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 берудің соңғы мерзімінен кешіктірмей:</w:t>
      </w:r>
    </w:p>
    <w:p w14:paraId="54F8B6A5" w14:textId="0983389C" w:rsidR="005F1252" w:rsidRPr="005F1252" w:rsidRDefault="005F1252" w:rsidP="005F1252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1) </w:t>
      </w:r>
      <w:r w:rsidR="00B06EE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берілген өтінімді өзгертуге және (немесе) толықтыруға;</w:t>
      </w:r>
    </w:p>
    <w:p w14:paraId="6483A9FC" w14:textId="1CF85FFA" w:rsidR="005F1252" w:rsidRPr="005F1252" w:rsidRDefault="005F1252" w:rsidP="005F1252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2) </w:t>
      </w:r>
      <w:r w:rsidR="00B06EE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 туралы өтінішіңізді қайтарып алуға құқылы.</w:t>
      </w:r>
    </w:p>
    <w:p w14:paraId="2A1D24C8" w14:textId="2B9641E5" w:rsidR="005F1252" w:rsidRPr="005F1252" w:rsidRDefault="005F1252" w:rsidP="005F1252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17. Өзгерістер және (немесе) толықтырулар енгізуге, сондай-ақ </w:t>
      </w:r>
      <w:r w:rsidR="0053777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өтінімдерді беру мерзімі аяқталғаннан кейін </w:t>
      </w:r>
      <w:r w:rsidR="0079583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өтінімді кері қайтарып алуға жол берілмейді.</w:t>
      </w:r>
    </w:p>
    <w:p w14:paraId="50FFC4B2" w14:textId="5BDCA0D7" w:rsidR="00EF0D0B" w:rsidRDefault="005F1252" w:rsidP="005F1252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18. Әлеуетті жеткізуші оның тендерге қатысуымен байланысты барлық шығындарды көтереді. Тапсырыс беруші, </w:t>
      </w:r>
      <w:r w:rsidR="0079583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</w:t>
      </w: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комиссия</w:t>
      </w:r>
      <w:r w:rsidR="0079583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</w:t>
      </w: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79583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 </w:t>
      </w:r>
      <w:r w:rsidRPr="005F125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нәтижелеріне қарамастан, осы шығындарды өтеуге міндетті емес.</w:t>
      </w:r>
    </w:p>
    <w:p w14:paraId="5A079646" w14:textId="5F3EB46C" w:rsidR="00DD03B7" w:rsidRPr="00DD03B7" w:rsidRDefault="00DD03B7" w:rsidP="00DD03B7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5. </w:t>
      </w:r>
      <w:r w:rsidR="0053777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Байқ</w:t>
      </w:r>
      <w:r w:rsidR="0079583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ауға</w:t>
      </w:r>
      <w:r w:rsidRPr="00DD03B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қатысуға өтінімдерді ашу және қарау</w:t>
      </w:r>
    </w:p>
    <w:p w14:paraId="701CEB4C" w14:textId="6BA7639A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19. Байқауға қатысуға өтінімдер салынған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хатқалталарды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ашуды </w:t>
      </w:r>
      <w:r w:rsidR="0055776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комиссия</w:t>
      </w:r>
      <w:r w:rsidR="0055776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55776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2020 жылғы 29 желтоқсанда сағат 14:00-де Алматы қаласы, Райымбек </w:t>
      </w:r>
      <w:r w:rsidR="00557769" w:rsidRPr="0055776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даңғылы</w:t>
      </w:r>
      <w:r w:rsidRPr="0055776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, 60 мекенжайы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бойынша жүзеге асырады.</w:t>
      </w:r>
    </w:p>
    <w:p w14:paraId="207BA3B8" w14:textId="00A452D0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Тапсырыс берушінің хабарламасында және осы </w:t>
      </w:r>
      <w:r w:rsidR="0055776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</w:t>
      </w:r>
      <w:r w:rsidR="002464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-д</w:t>
      </w:r>
      <w:r w:rsidR="002464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а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белгіленген мерзімде және тәртіпте берілген әлеуетті жеткізушілердің өтінімдері бар </w:t>
      </w:r>
      <w:r w:rsidR="002464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хатқалталар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ашылуға жатады.</w:t>
      </w:r>
    </w:p>
    <w:p w14:paraId="42448CE8" w14:textId="74D4CD6F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20. Егер </w:t>
      </w:r>
      <w:r w:rsidR="002464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байқауға 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(</w:t>
      </w:r>
      <w:r w:rsidR="002464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топтамаға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) қатысу үшін бір ғана өтінім берілсе, онда мұндай өтінім де ашылады және қаралады.</w:t>
      </w:r>
    </w:p>
    <w:p w14:paraId="5ADE698F" w14:textId="50B15162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21. </w:t>
      </w:r>
      <w:r w:rsidR="002464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Байқауға 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қатысуға өтінімдерді қарауды </w:t>
      </w:r>
      <w:r w:rsidR="002464F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талаптарына сәйкес келетін әлеуетті жеткізушілерді анықтау мақсатында </w:t>
      </w:r>
      <w:r w:rsidR="007711CE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комиссия жүзеге асырады.</w:t>
      </w:r>
    </w:p>
    <w:p w14:paraId="21848584" w14:textId="1B5C26AE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lastRenderedPageBreak/>
        <w:t xml:space="preserve">22. </w:t>
      </w:r>
      <w:r w:rsidR="006A381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комиссия</w:t>
      </w:r>
      <w:r w:rsidR="006A381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79583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өтінімдерді қарау нәтижелері бойынша:</w:t>
      </w:r>
    </w:p>
    <w:p w14:paraId="7402E860" w14:textId="34F03303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1) </w:t>
      </w:r>
      <w:r w:rsidR="006A381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талаптарына сәйкес келетін әлеуетті жеткізушілерді анықтайды және оларды </w:t>
      </w:r>
      <w:r w:rsidR="006A381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байқауды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ң қатысушылары деп таниды;</w:t>
      </w:r>
    </w:p>
    <w:p w14:paraId="2E999965" w14:textId="77777777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2) әлеуетті жеткізушілер ұсынған техникалық ерекшеліктерді бағалау үшін келесі критерийлерге сүйене отырып есептейді:</w:t>
      </w:r>
    </w:p>
    <w:p w14:paraId="559E8E88" w14:textId="77777777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әлеуетті жеткізуші ұсынған жобаның тапсырыс берушінің техникалық ерекшелігінің талаптарына сәйкестігі;</w:t>
      </w:r>
    </w:p>
    <w:p w14:paraId="3ECEE540" w14:textId="1317B377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әлеуетті </w:t>
      </w:r>
      <w:r w:rsidR="00C832F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қызметінің мақсаттарының (құрылтай құжаттарына сәйкес) тапсырыс берушінің сатып алынған қызметтеріне сәйкестігі;</w:t>
      </w:r>
    </w:p>
    <w:p w14:paraId="223DAD08" w14:textId="52BD10CA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іс-қимылдың егжей-тегжейлі жоспарының тапсырыс беруші қойған мақсаттарға жетуімен сәйкестігі (іс-шаралардың атауы мен </w:t>
      </w:r>
      <w:r w:rsidR="00D3137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түрі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, орны мен уақыты);</w:t>
      </w:r>
    </w:p>
    <w:p w14:paraId="3323CB26" w14:textId="77777777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әлеуетті жеткізушінің жұмыс тәжірибесі;</w:t>
      </w:r>
    </w:p>
    <w:p w14:paraId="7F352FF7" w14:textId="5F085DAD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әлеуетті жеткізушінің жоба </w:t>
      </w:r>
      <w:r w:rsidR="001027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жеке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біліктілік талаптарына сәйкестігі;</w:t>
      </w:r>
    </w:p>
    <w:p w14:paraId="367E1BA7" w14:textId="10CAF958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жобаны іске асыру нәтижелерінің тиімділігін бағалау </w:t>
      </w:r>
      <w:r w:rsidR="00CE4D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көрсеткіштеріні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ң болуы.</w:t>
      </w:r>
    </w:p>
    <w:p w14:paraId="1EF7B880" w14:textId="632B74DF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осы тармақтың осы тармақшасында көзделген критерийлер бойынша баллдарды есептеу осы </w:t>
      </w:r>
      <w:r w:rsidR="00CE4D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-ның 6-</w:t>
      </w:r>
      <w:r w:rsidR="00CE4D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шы 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қосымшасына сәйкес есептеледі.</w:t>
      </w:r>
    </w:p>
    <w:p w14:paraId="206DD062" w14:textId="35DE0709" w:rsidR="00DD03B7" w:rsidRPr="00DD03B7" w:rsidRDefault="00135811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Байқаулық </w:t>
      </w:r>
      <w:r w:rsidR="00DD03B7"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өтінімдері осы тармақтың 2) тармақшасының бірінші, екінші және үшінші абзацтарында көрсетілген критерийлер бойынша бір ұпайдан төмен жинаған әлеуетті </w:t>
      </w:r>
      <w:r w:rsidR="00C832F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жеткізушілер</w:t>
      </w:r>
      <w:r w:rsidR="00DD03B7"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байқауға </w:t>
      </w:r>
      <w:r w:rsidR="00DD03B7"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қатысуға жіберілмейді.</w:t>
      </w:r>
    </w:p>
    <w:p w14:paraId="2FDFF6D3" w14:textId="7F5CEE2D" w:rsidR="00DD03B7" w:rsidRPr="00DD03B7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Техникалық сипаттамасы қорытынды баллы 8 балдан төмен әлеуетті </w:t>
      </w:r>
      <w:r w:rsidR="00C832F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</w:t>
      </w:r>
      <w:r w:rsidR="0008077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байқауға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жіберілмейді.</w:t>
      </w:r>
    </w:p>
    <w:p w14:paraId="53630C34" w14:textId="18BF72FC" w:rsidR="00EF0D0B" w:rsidRDefault="00DD03B7" w:rsidP="00DD03B7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Егер әлеуетті </w:t>
      </w:r>
      <w:r w:rsidR="00C832F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көрсетілген критерийлерді растайтын құжаттарды ұсынбаған болса, </w:t>
      </w:r>
      <w:r w:rsidR="0008077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 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комиссия</w:t>
      </w:r>
      <w:r w:rsidR="0008077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</w:t>
      </w:r>
      <w:r w:rsidRPr="00DD03B7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олардың техникалық ерекшеліктерін бағалау үшін тиісті ұпайларды есептемейді.</w:t>
      </w:r>
    </w:p>
    <w:p w14:paraId="08E7EB2B" w14:textId="01358FD0" w:rsidR="007956B6" w:rsidRPr="007956B6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3)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жіберілген әлеуетті жеткізушілердің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байқаулық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баға ұсыныстарына осы тармақтың 2) тармақшасында көзделген техникалық ерекшеліктерді бағалау үшін </w:t>
      </w:r>
      <w:r w:rsidR="0050446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 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комиссия</w:t>
      </w:r>
      <w:r w:rsidR="0050446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тағайындаған ұпай санына байланысты бағаны шартты төмендетуді қолданады.</w:t>
      </w:r>
    </w:p>
    <w:p w14:paraId="44357C28" w14:textId="1778AA9C" w:rsidR="007956B6" w:rsidRPr="007956B6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23. Байқау комиссиясы барлық критерийлер бойынша берген ұпайлар қорытындыланады, нәтижесінде әлеуетті </w:t>
      </w:r>
      <w:r w:rsidR="00C832F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жеткізушіге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оның техникалық сипаттамасының ұпаймен көрсетілген қорытынды бағасы беріледі.</w:t>
      </w:r>
    </w:p>
    <w:p w14:paraId="79B1DDFE" w14:textId="7FEAA8B2" w:rsidR="000D1251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lastRenderedPageBreak/>
        <w:t xml:space="preserve">24. </w:t>
      </w:r>
      <w:r w:rsidR="00A67F5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 жіберілген ә</w:t>
      </w:r>
      <w:r w:rsidR="00A67F58"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леуетті </w:t>
      </w:r>
      <w:r w:rsidR="00A67F5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жеткізушілерге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325CE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="0033205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-ның</w:t>
      </w:r>
      <w:r w:rsidR="00325CE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талаптарын</w:t>
      </w:r>
      <w:r w:rsidR="0033205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а</w:t>
      </w:r>
      <w:r w:rsidR="00325CE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сәйкестігін</w:t>
      </w:r>
      <w:r w:rsidR="00D93EFE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және олардың </w:t>
      </w:r>
      <w:r w:rsidR="003C1194"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техникалық ерекшеліктерін бағалау нәтижелері бойынша</w:t>
      </w:r>
      <w:r w:rsidR="0033205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,</w:t>
      </w:r>
      <w:r w:rsidR="003C1194"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C0476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 ұсыныстарын</w:t>
      </w:r>
      <w:r w:rsidR="00B87F1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а</w:t>
      </w:r>
      <w:r w:rsidR="00C0476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3D55A2"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келесі шартты</w:t>
      </w:r>
      <w:r w:rsidR="003D55A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баға</w:t>
      </w:r>
      <w:r w:rsidR="00B87F1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сын</w:t>
      </w:r>
      <w:r w:rsidR="003D55A2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төмендету </w:t>
      </w:r>
      <w:r w:rsidR="00C0476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қолданылады:</w:t>
      </w:r>
    </w:p>
    <w:p w14:paraId="48DEE118" w14:textId="77777777" w:rsidR="007956B6" w:rsidRPr="007956B6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1) егер әлеуетті жеткізушінің техникалық сипаттамасының қорытынды бағасы 13-тен 17 баллға дейін болса, онда әлеуетті жеткізушінің бәсекеге қабілетті баға ұсынысы шартты түрде 10% -ға төмендейді;</w:t>
      </w:r>
    </w:p>
    <w:p w14:paraId="296E2299" w14:textId="77777777" w:rsidR="007956B6" w:rsidRPr="007956B6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2) егер әлеуетті жеткізушінің техникалық сипаттамасының қорытынды бағасы 18-ден 22 баллға дейін болса, онда әлеуетті жеткізушінің бәсекеге қабілетті баға ұсынысы шартты түрде 20% төмендейді;</w:t>
      </w:r>
    </w:p>
    <w:p w14:paraId="01320900" w14:textId="77777777" w:rsidR="007956B6" w:rsidRPr="007956B6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 3) егер әлеуетті жеткізушінің техникалық сипаттамасының қорытынды бағасы 23-тен 27 баллға дейін болса, онда әлеуетті жеткізушінің бәсекеге қабілетті баға ұсынысы шартты түрде 30% -ға төмендейді;</w:t>
      </w:r>
    </w:p>
    <w:p w14:paraId="778FE810" w14:textId="77777777" w:rsidR="007956B6" w:rsidRPr="007956B6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 4) егер әлеуетті жеткізушінің техникалық сипаттамасының қорытынды бағасы 28 балдан жоғары болса, онда әлеуетті жеткізушінің бәсекеге қабілетті баға ұсынысы шартты түрде 40% -ға төмендейді.</w:t>
      </w:r>
    </w:p>
    <w:p w14:paraId="6F1A2C38" w14:textId="144E25CC" w:rsidR="007956B6" w:rsidRPr="007956B6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25. </w:t>
      </w:r>
      <w:r w:rsidR="00076D0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Байқаулық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комитет</w:t>
      </w:r>
      <w:r w:rsidR="00076D0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байқауға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 берген әрбір әлеуетті </w:t>
      </w:r>
      <w:r w:rsidR="0003773E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жеткізушіге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, оның ішінде </w:t>
      </w:r>
      <w:r w:rsidR="001D52E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байқауға 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қатысуға бір өтінім берілген кезде ұпайларды есептейді.</w:t>
      </w:r>
    </w:p>
    <w:p w14:paraId="5A1F5588" w14:textId="3E834614" w:rsidR="007956B6" w:rsidRPr="007956B6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26. </w:t>
      </w:r>
      <w:r w:rsidR="001D52E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Байқаулық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комитет </w:t>
      </w:r>
      <w:r w:rsidR="001D52E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байқауға 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қатысуға жіберілген бір өтінімді қоспағанда, </w:t>
      </w:r>
      <w:r w:rsidR="003C7B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жіберілген әлеуетті жеткізушілердің бюджеттерінің сомаларына шартты түрде төмендетуді қолданады.</w:t>
      </w:r>
    </w:p>
    <w:p w14:paraId="34C3E8DF" w14:textId="7FDD2D37" w:rsidR="007956B6" w:rsidRPr="007956B6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27. </w:t>
      </w:r>
      <w:r w:rsidR="003C7B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 коммиссиясы байқауға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берілген өтінімді, егер онда грамматикалық немесе арифметикалық қателер болса, </w:t>
      </w:r>
      <w:r w:rsidR="00BA1A49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берілген өтінімнің мәніне әсер етпейтін болса, </w:t>
      </w:r>
      <w:r w:rsidR="003C7B9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БҚ</w:t>
      </w:r>
      <w:r w:rsidR="00C96D9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-ның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талаптарына сәйкес келеді деп санайды.</w:t>
      </w:r>
    </w:p>
    <w:p w14:paraId="7CF4897E" w14:textId="13D65A28" w:rsidR="007956B6" w:rsidRPr="00F93EF4" w:rsidRDefault="007956B6" w:rsidP="00F93EF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93EF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6. </w:t>
      </w:r>
      <w:r w:rsidR="00BA1A49" w:rsidRPr="00F93EF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Байқаулық</w:t>
      </w:r>
      <w:r w:rsidRPr="00F93EF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өтінімдерді бағалау</w:t>
      </w:r>
      <w:r w:rsidR="00762CE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,</w:t>
      </w:r>
      <w:r w:rsidRPr="00F93EF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салыстыру және байқау жеңімпазы</w:t>
      </w:r>
      <w:r w:rsidR="00762CE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н </w:t>
      </w:r>
      <w:r w:rsidR="00762CE3" w:rsidRPr="00F93EF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анықтау</w:t>
      </w:r>
    </w:p>
    <w:p w14:paraId="085A0F78" w14:textId="68E41911" w:rsidR="007956B6" w:rsidRPr="00DD03B7" w:rsidRDefault="007956B6" w:rsidP="007956B6">
      <w:pPr>
        <w:spacing w:after="24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28. </w:t>
      </w:r>
      <w:r w:rsidR="00762CE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комиссия</w:t>
      </w:r>
      <w:r w:rsidR="00762CE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762CE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қатысушылардың </w:t>
      </w:r>
      <w:r w:rsidR="00762CE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байқаулық</w:t>
      </w:r>
      <w:r w:rsidRPr="007956B6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өтінімдерін бағалайды және салыстырады:</w:t>
      </w:r>
    </w:p>
    <w:p w14:paraId="4488C011" w14:textId="0AFCD010" w:rsidR="008F2A23" w:rsidRPr="008F2A23" w:rsidRDefault="008F2A2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қатысушылардың шартты бағалары салыстырылады,</w:t>
      </w:r>
      <w:r w:rsidR="00435591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жеңімпазы ең төменгі шартты баға негізінде анықталады, сонымен қатар ең төменгі шартты бағадан кейінгі баға негізінде екінші орын алған әлеуетті жеткізуші анықталады;</w:t>
      </w:r>
    </w:p>
    <w:p w14:paraId="4D3D36B9" w14:textId="4DBFFFA0" w:rsidR="008F2A23" w:rsidRDefault="00435591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Байқаулық</w:t>
      </w:r>
      <w:r w:rsidR="008F2A23"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баға ұсыныстарының шартты бағалары тең болған жағдайда, тендердің мәні болып табылатын сатып алынатын қызметтер нарығында тәжірибесі мол тендерге қатысушы жеңімпаз болып табылады.</w:t>
      </w:r>
    </w:p>
    <w:p w14:paraId="59BE88A5" w14:textId="77777777" w:rsidR="009E713F" w:rsidRPr="008F2A23" w:rsidRDefault="009E713F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</w:p>
    <w:p w14:paraId="40693C49" w14:textId="0FC5765B" w:rsidR="008F2A23" w:rsidRDefault="008F2A2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Егер шартты бағалары тең бірнеше әлеуетті жеткізушілердің тәжірибесі тең болса, тендерлік комиссия баллдарды бөлуді мұқият қарастырады.</w:t>
      </w:r>
    </w:p>
    <w:p w14:paraId="255A3A4E" w14:textId="77777777" w:rsidR="009E713F" w:rsidRPr="008F2A23" w:rsidRDefault="009E713F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</w:p>
    <w:p w14:paraId="203A97A2" w14:textId="07EDB848" w:rsidR="008F2A23" w:rsidRDefault="008F2A2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Тендерге қатысуға бір ғана өтінім жіберілген жағдайда, тапсырыс беруші Қазақстан Республикасының 2015 жылғы 4 желтоқсандағы No434-V «Мемлекеттік сатып алу туралы» Заңының 39-</w:t>
      </w:r>
      <w:r w:rsidR="00136FC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шы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бабы</w:t>
      </w:r>
      <w:r w:rsidR="00136FC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ның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3-</w:t>
      </w:r>
      <w:r w:rsidR="00136FC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ші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тармағының 18</w:t>
      </w:r>
      <w:r w:rsidR="00136FC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-ші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тармақшасына сәйкес, </w:t>
      </w:r>
      <w:r w:rsidR="00A7083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 жібері</w:t>
      </w:r>
      <w:r w:rsidR="00DE25CC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лген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бір әлеуетті </w:t>
      </w:r>
      <w:r w:rsidR="006F188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жеткізушіден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қызмет сатып алуға құқылы. </w:t>
      </w:r>
    </w:p>
    <w:p w14:paraId="01D6BCF2" w14:textId="77777777" w:rsidR="00167803" w:rsidRPr="008F2A23" w:rsidRDefault="0016780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</w:p>
    <w:p w14:paraId="02D7F6E6" w14:textId="6714BECB" w:rsidR="008F2A23" w:rsidRDefault="008F2A2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29. </w:t>
      </w:r>
      <w:r w:rsidR="00790731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Байқаулық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баға ұсыныстарын бағалау және салыстыру нәтижелері </w:t>
      </w:r>
      <w:r w:rsidR="007711CE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қорытындылары туралы хаттамада </w:t>
      </w:r>
      <w:r w:rsidR="00F15514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көрсетіледі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.</w:t>
      </w:r>
    </w:p>
    <w:p w14:paraId="0F76760D" w14:textId="77777777" w:rsidR="00F15514" w:rsidRPr="008F2A23" w:rsidRDefault="00F15514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</w:p>
    <w:p w14:paraId="32278F40" w14:textId="15FDE873" w:rsidR="008F2A23" w:rsidRDefault="008F2A2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30. </w:t>
      </w:r>
      <w:r w:rsidR="00855C4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нәтижелері туралы хаттама бір парақтың парағына бастырылады және оған отырысқа қатысқан </w:t>
      </w:r>
      <w:r w:rsidR="00D64CB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комиссия</w:t>
      </w:r>
      <w:r w:rsidR="00D64CB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ның барлық мүшелері, сондай-ақ </w:t>
      </w:r>
      <w:r w:rsidR="00826A0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комиссия</w:t>
      </w:r>
      <w:r w:rsidR="00826A0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сы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ның хатшысы қол қояды.</w:t>
      </w:r>
    </w:p>
    <w:p w14:paraId="5A825E1B" w14:textId="77777777" w:rsidR="00167803" w:rsidRPr="008F2A23" w:rsidRDefault="0016780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</w:p>
    <w:p w14:paraId="32AF5ED9" w14:textId="28A58CA1" w:rsidR="008F2A23" w:rsidRDefault="008F2A2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31. </w:t>
      </w:r>
      <w:r w:rsidR="002E4D1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Хатқал</w:t>
      </w:r>
      <w:r w:rsidR="000F031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таларды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ашу, </w:t>
      </w:r>
      <w:r w:rsidR="000F031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байқауға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қатысуға өтінімдерді қарау, </w:t>
      </w:r>
      <w:r w:rsidR="002E4D1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байқаудың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жеңімпазын анықтау және тендердің қорытындылары туралы хаттамаға қол қою жөніндегі </w:t>
      </w:r>
      <w:r w:rsidR="000F031B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комиссияның отырысы </w:t>
      </w:r>
      <w:r w:rsidR="00E03078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байқаулық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өтінімдерді ұсыну мерзімі аяқталғаннан кейін </w:t>
      </w:r>
      <w:r w:rsidRPr="00E0307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 жұмыс күні ішінде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өткізіледі.</w:t>
      </w:r>
    </w:p>
    <w:p w14:paraId="676FA9CA" w14:textId="77777777" w:rsidR="00167803" w:rsidRPr="008F2A23" w:rsidRDefault="0016780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</w:p>
    <w:p w14:paraId="526E0CEB" w14:textId="76BF1FEE" w:rsidR="00304766" w:rsidRDefault="008F2A2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Тапсырыс беруші </w:t>
      </w:r>
      <w:r w:rsidR="0013484F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байқау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комиссиясының отырысы өткен күннен кейінгі </w:t>
      </w:r>
      <w:r w:rsidRPr="003B711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3 жұмыс күнінен кешіктірмей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3B711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байқау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қорытындылары бойынша қол қойылған хаттамаларды </w:t>
      </w:r>
      <w:hyperlink r:id="rId10" w:history="1">
        <w:r w:rsidR="002A3E5A" w:rsidRPr="00BC12B7">
          <w:rPr>
            <w:rStyle w:val="ab"/>
            <w:rFonts w:ascii="Times New Roman" w:hAnsi="Times New Roman" w:cs="Times New Roman"/>
            <w:bCs/>
            <w:sz w:val="28"/>
            <w:szCs w:val="28"/>
            <w:lang w:val="kk-KZ"/>
          </w:rPr>
          <w:t>http://kncdiz.kz/</w:t>
        </w:r>
      </w:hyperlink>
      <w:r w:rsidR="002A3E5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="002A3E5A"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веб-сайтына </w:t>
      </w:r>
      <w:r w:rsidRPr="008F2A23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орналастырады.</w:t>
      </w:r>
    </w:p>
    <w:p w14:paraId="1CCA7D22" w14:textId="77777777" w:rsidR="008F2A23" w:rsidRPr="008F2A23" w:rsidRDefault="008F2A23" w:rsidP="008F2A23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</w:p>
    <w:p w14:paraId="0CAFA4CD" w14:textId="77777777" w:rsidR="005B39BC" w:rsidRPr="00EC0414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sectPr w:rsidR="005B39BC" w:rsidRPr="00EC0414" w:rsidSect="00144D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198223" w14:textId="77777777" w:rsidR="001B4908" w:rsidRDefault="001B4908" w:rsidP="007E32F7">
      <w:pPr>
        <w:spacing w:after="0" w:line="240" w:lineRule="auto"/>
      </w:pPr>
      <w:r>
        <w:separator/>
      </w:r>
    </w:p>
  </w:endnote>
  <w:endnote w:type="continuationSeparator" w:id="0">
    <w:p w14:paraId="45D36AF6" w14:textId="77777777" w:rsidR="001B4908" w:rsidRDefault="001B4908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6300D" w14:textId="77777777" w:rsidR="007A507C" w:rsidRDefault="007A507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546626"/>
      <w:docPartObj>
        <w:docPartGallery w:val="Page Numbers (Bottom of Page)"/>
        <w:docPartUnique/>
      </w:docPartObj>
    </w:sdtPr>
    <w:sdtEndPr/>
    <w:sdtContent>
      <w:p w14:paraId="781B396E" w14:textId="77777777" w:rsidR="00E5382D" w:rsidRDefault="00D74AF2">
        <w:pPr>
          <w:pStyle w:val="a8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1C1EF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7772ACB" w14:textId="77777777" w:rsidR="00E5382D" w:rsidRDefault="00E5382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C7607" w14:textId="77777777" w:rsidR="007A507C" w:rsidRDefault="007A507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D8D27" w14:textId="77777777" w:rsidR="001B4908" w:rsidRDefault="001B4908" w:rsidP="007E32F7">
      <w:pPr>
        <w:spacing w:after="0" w:line="240" w:lineRule="auto"/>
      </w:pPr>
      <w:r>
        <w:separator/>
      </w:r>
    </w:p>
  </w:footnote>
  <w:footnote w:type="continuationSeparator" w:id="0">
    <w:p w14:paraId="3163B277" w14:textId="77777777" w:rsidR="001B4908" w:rsidRDefault="001B4908" w:rsidP="007E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CEC68" w14:textId="77777777" w:rsidR="007A507C" w:rsidRDefault="007A507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90654899"/>
      <w:docPartObj>
        <w:docPartGallery w:val="Page Numbers (Top of Page)"/>
        <w:docPartUnique/>
      </w:docPartObj>
    </w:sdtPr>
    <w:sdtEndPr/>
    <w:sdtContent>
      <w:p w14:paraId="3C017B45" w14:textId="77777777" w:rsidR="007A507C" w:rsidRDefault="00D74AF2">
        <w:pPr>
          <w:pStyle w:val="a6"/>
          <w:jc w:val="center"/>
        </w:pPr>
        <w:r>
          <w:fldChar w:fldCharType="begin"/>
        </w:r>
        <w:r w:rsidR="007A507C">
          <w:instrText>PAGE   \* MERGEFORMAT</w:instrText>
        </w:r>
        <w:r>
          <w:fldChar w:fldCharType="separate"/>
        </w:r>
        <w:r w:rsidR="001C1EFD">
          <w:rPr>
            <w:noProof/>
          </w:rPr>
          <w:t>9</w:t>
        </w:r>
        <w:r>
          <w:fldChar w:fldCharType="end"/>
        </w:r>
      </w:p>
    </w:sdtContent>
  </w:sdt>
  <w:p w14:paraId="1FE2CE13" w14:textId="77777777" w:rsidR="007A507C" w:rsidRDefault="007A507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0BFE2" w14:textId="77777777" w:rsidR="007A507C" w:rsidRDefault="007A507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14252E"/>
    <w:multiLevelType w:val="hybridMultilevel"/>
    <w:tmpl w:val="288E2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614"/>
    <w:rsid w:val="00004D71"/>
    <w:rsid w:val="000156D8"/>
    <w:rsid w:val="0002280B"/>
    <w:rsid w:val="0002367D"/>
    <w:rsid w:val="000237A8"/>
    <w:rsid w:val="00030E62"/>
    <w:rsid w:val="0003773E"/>
    <w:rsid w:val="00040637"/>
    <w:rsid w:val="000421C7"/>
    <w:rsid w:val="0004489E"/>
    <w:rsid w:val="00045A0A"/>
    <w:rsid w:val="000548DD"/>
    <w:rsid w:val="0005525F"/>
    <w:rsid w:val="00060672"/>
    <w:rsid w:val="000612BE"/>
    <w:rsid w:val="00061DCC"/>
    <w:rsid w:val="000707AD"/>
    <w:rsid w:val="000713D6"/>
    <w:rsid w:val="00071E2F"/>
    <w:rsid w:val="00076D04"/>
    <w:rsid w:val="0008077A"/>
    <w:rsid w:val="000825CD"/>
    <w:rsid w:val="00091750"/>
    <w:rsid w:val="000A20B1"/>
    <w:rsid w:val="000A5B41"/>
    <w:rsid w:val="000B1E2B"/>
    <w:rsid w:val="000C618D"/>
    <w:rsid w:val="000C70C2"/>
    <w:rsid w:val="000C7AB1"/>
    <w:rsid w:val="000D1251"/>
    <w:rsid w:val="000D3A93"/>
    <w:rsid w:val="000D6B18"/>
    <w:rsid w:val="000F031B"/>
    <w:rsid w:val="000F23C4"/>
    <w:rsid w:val="000F7B2C"/>
    <w:rsid w:val="001011C1"/>
    <w:rsid w:val="00101B9C"/>
    <w:rsid w:val="00102723"/>
    <w:rsid w:val="00111B9D"/>
    <w:rsid w:val="00117EF7"/>
    <w:rsid w:val="00124CEB"/>
    <w:rsid w:val="00125A99"/>
    <w:rsid w:val="00131761"/>
    <w:rsid w:val="0013484F"/>
    <w:rsid w:val="0013495B"/>
    <w:rsid w:val="00135811"/>
    <w:rsid w:val="00136FCF"/>
    <w:rsid w:val="00141460"/>
    <w:rsid w:val="001441D9"/>
    <w:rsid w:val="00144D3E"/>
    <w:rsid w:val="00154513"/>
    <w:rsid w:val="001568ED"/>
    <w:rsid w:val="00167803"/>
    <w:rsid w:val="00170BD3"/>
    <w:rsid w:val="001731FA"/>
    <w:rsid w:val="00173E51"/>
    <w:rsid w:val="00174139"/>
    <w:rsid w:val="00177B89"/>
    <w:rsid w:val="0018211B"/>
    <w:rsid w:val="0018313F"/>
    <w:rsid w:val="001868A2"/>
    <w:rsid w:val="00195A4C"/>
    <w:rsid w:val="001A5906"/>
    <w:rsid w:val="001B0A73"/>
    <w:rsid w:val="001B1715"/>
    <w:rsid w:val="001B4908"/>
    <w:rsid w:val="001C1911"/>
    <w:rsid w:val="001C1EFD"/>
    <w:rsid w:val="001C5228"/>
    <w:rsid w:val="001C6230"/>
    <w:rsid w:val="001D52E8"/>
    <w:rsid w:val="001E05F8"/>
    <w:rsid w:val="001E7E79"/>
    <w:rsid w:val="00212C18"/>
    <w:rsid w:val="00216F83"/>
    <w:rsid w:val="002177D4"/>
    <w:rsid w:val="00231BE4"/>
    <w:rsid w:val="00240651"/>
    <w:rsid w:val="00244F80"/>
    <w:rsid w:val="002464F8"/>
    <w:rsid w:val="00247308"/>
    <w:rsid w:val="00261362"/>
    <w:rsid w:val="00266356"/>
    <w:rsid w:val="0027276F"/>
    <w:rsid w:val="00274FAB"/>
    <w:rsid w:val="0028243C"/>
    <w:rsid w:val="002844CE"/>
    <w:rsid w:val="002903B4"/>
    <w:rsid w:val="00290DD5"/>
    <w:rsid w:val="00293D34"/>
    <w:rsid w:val="00295780"/>
    <w:rsid w:val="002A3E5A"/>
    <w:rsid w:val="002A6466"/>
    <w:rsid w:val="002B1297"/>
    <w:rsid w:val="002B4A0C"/>
    <w:rsid w:val="002C2FEA"/>
    <w:rsid w:val="002C6F38"/>
    <w:rsid w:val="002D36F3"/>
    <w:rsid w:val="002D732F"/>
    <w:rsid w:val="002E1300"/>
    <w:rsid w:val="002E4D1A"/>
    <w:rsid w:val="002E550B"/>
    <w:rsid w:val="002E587E"/>
    <w:rsid w:val="002F5124"/>
    <w:rsid w:val="002F516B"/>
    <w:rsid w:val="002F552E"/>
    <w:rsid w:val="002F5DD2"/>
    <w:rsid w:val="00304766"/>
    <w:rsid w:val="003110F5"/>
    <w:rsid w:val="00313FE0"/>
    <w:rsid w:val="0031757B"/>
    <w:rsid w:val="00317814"/>
    <w:rsid w:val="00321952"/>
    <w:rsid w:val="00325CEF"/>
    <w:rsid w:val="00327346"/>
    <w:rsid w:val="00327A10"/>
    <w:rsid w:val="00331454"/>
    <w:rsid w:val="0033205B"/>
    <w:rsid w:val="00344ADB"/>
    <w:rsid w:val="00357E13"/>
    <w:rsid w:val="00361376"/>
    <w:rsid w:val="003701B4"/>
    <w:rsid w:val="0037231F"/>
    <w:rsid w:val="00372C7B"/>
    <w:rsid w:val="003738FB"/>
    <w:rsid w:val="00375B4A"/>
    <w:rsid w:val="00384B2F"/>
    <w:rsid w:val="003A3604"/>
    <w:rsid w:val="003A5696"/>
    <w:rsid w:val="003A6F74"/>
    <w:rsid w:val="003B0D23"/>
    <w:rsid w:val="003B0D7D"/>
    <w:rsid w:val="003B36DB"/>
    <w:rsid w:val="003B4AC2"/>
    <w:rsid w:val="003B711A"/>
    <w:rsid w:val="003C1194"/>
    <w:rsid w:val="003C19A6"/>
    <w:rsid w:val="003C1A7A"/>
    <w:rsid w:val="003C6CB2"/>
    <w:rsid w:val="003C7B9B"/>
    <w:rsid w:val="003D04ED"/>
    <w:rsid w:val="003D4CA6"/>
    <w:rsid w:val="003D55A2"/>
    <w:rsid w:val="003D5F33"/>
    <w:rsid w:val="003F0248"/>
    <w:rsid w:val="003F3A71"/>
    <w:rsid w:val="003F5B18"/>
    <w:rsid w:val="003F790D"/>
    <w:rsid w:val="003F7D58"/>
    <w:rsid w:val="00411BBE"/>
    <w:rsid w:val="00412F88"/>
    <w:rsid w:val="00415650"/>
    <w:rsid w:val="00420253"/>
    <w:rsid w:val="0042259C"/>
    <w:rsid w:val="00427401"/>
    <w:rsid w:val="00434C5D"/>
    <w:rsid w:val="00435591"/>
    <w:rsid w:val="00436FA4"/>
    <w:rsid w:val="00443AE6"/>
    <w:rsid w:val="00446C8B"/>
    <w:rsid w:val="00470511"/>
    <w:rsid w:val="00473791"/>
    <w:rsid w:val="0048440D"/>
    <w:rsid w:val="00493FE9"/>
    <w:rsid w:val="004A5C50"/>
    <w:rsid w:val="004A74C1"/>
    <w:rsid w:val="004B1288"/>
    <w:rsid w:val="004B701E"/>
    <w:rsid w:val="004D511B"/>
    <w:rsid w:val="004E1CC8"/>
    <w:rsid w:val="004E38ED"/>
    <w:rsid w:val="004F1AEB"/>
    <w:rsid w:val="004F1DED"/>
    <w:rsid w:val="004F2207"/>
    <w:rsid w:val="004F2F97"/>
    <w:rsid w:val="004F64FE"/>
    <w:rsid w:val="005003A6"/>
    <w:rsid w:val="00503046"/>
    <w:rsid w:val="00503B41"/>
    <w:rsid w:val="00504462"/>
    <w:rsid w:val="005048FA"/>
    <w:rsid w:val="00505D03"/>
    <w:rsid w:val="00523EF8"/>
    <w:rsid w:val="005267C5"/>
    <w:rsid w:val="005273A5"/>
    <w:rsid w:val="0053777F"/>
    <w:rsid w:val="00537A31"/>
    <w:rsid w:val="0054451B"/>
    <w:rsid w:val="005468F8"/>
    <w:rsid w:val="00551DC4"/>
    <w:rsid w:val="00552575"/>
    <w:rsid w:val="005550C5"/>
    <w:rsid w:val="00557769"/>
    <w:rsid w:val="00561319"/>
    <w:rsid w:val="00566960"/>
    <w:rsid w:val="00566C26"/>
    <w:rsid w:val="0057087F"/>
    <w:rsid w:val="00574349"/>
    <w:rsid w:val="0057637A"/>
    <w:rsid w:val="00577405"/>
    <w:rsid w:val="005827EB"/>
    <w:rsid w:val="00594E6F"/>
    <w:rsid w:val="005A7C27"/>
    <w:rsid w:val="005B39BC"/>
    <w:rsid w:val="005B70F6"/>
    <w:rsid w:val="005D512C"/>
    <w:rsid w:val="005D7CE3"/>
    <w:rsid w:val="005E2EDE"/>
    <w:rsid w:val="005F1252"/>
    <w:rsid w:val="005F3111"/>
    <w:rsid w:val="005F3195"/>
    <w:rsid w:val="00600D89"/>
    <w:rsid w:val="006018E1"/>
    <w:rsid w:val="006027B9"/>
    <w:rsid w:val="00603D6E"/>
    <w:rsid w:val="00611D9E"/>
    <w:rsid w:val="0061406F"/>
    <w:rsid w:val="006170F5"/>
    <w:rsid w:val="00622F0C"/>
    <w:rsid w:val="00633C74"/>
    <w:rsid w:val="00635E59"/>
    <w:rsid w:val="00635E6E"/>
    <w:rsid w:val="00636CCB"/>
    <w:rsid w:val="006412B0"/>
    <w:rsid w:val="0064369A"/>
    <w:rsid w:val="00644F2C"/>
    <w:rsid w:val="006579E4"/>
    <w:rsid w:val="006602A1"/>
    <w:rsid w:val="006602A7"/>
    <w:rsid w:val="00663CFD"/>
    <w:rsid w:val="00664BD1"/>
    <w:rsid w:val="00672094"/>
    <w:rsid w:val="0068367F"/>
    <w:rsid w:val="00683C2B"/>
    <w:rsid w:val="00683E64"/>
    <w:rsid w:val="006910A2"/>
    <w:rsid w:val="00691D0E"/>
    <w:rsid w:val="006929DB"/>
    <w:rsid w:val="00692F33"/>
    <w:rsid w:val="00695129"/>
    <w:rsid w:val="0069657A"/>
    <w:rsid w:val="006A381F"/>
    <w:rsid w:val="006A4A48"/>
    <w:rsid w:val="006A6AC7"/>
    <w:rsid w:val="006B1412"/>
    <w:rsid w:val="006C752B"/>
    <w:rsid w:val="006D03E5"/>
    <w:rsid w:val="006D42ED"/>
    <w:rsid w:val="006D4F08"/>
    <w:rsid w:val="006D7438"/>
    <w:rsid w:val="006E45D1"/>
    <w:rsid w:val="006F1888"/>
    <w:rsid w:val="006F3A0E"/>
    <w:rsid w:val="00700253"/>
    <w:rsid w:val="00701801"/>
    <w:rsid w:val="00703445"/>
    <w:rsid w:val="00722CEB"/>
    <w:rsid w:val="00722FE2"/>
    <w:rsid w:val="0072424D"/>
    <w:rsid w:val="00726005"/>
    <w:rsid w:val="007334A6"/>
    <w:rsid w:val="00735939"/>
    <w:rsid w:val="007378E6"/>
    <w:rsid w:val="00743EE6"/>
    <w:rsid w:val="007517AE"/>
    <w:rsid w:val="00762CE3"/>
    <w:rsid w:val="00767CA1"/>
    <w:rsid w:val="00770C71"/>
    <w:rsid w:val="007711CE"/>
    <w:rsid w:val="007711F7"/>
    <w:rsid w:val="00772C5F"/>
    <w:rsid w:val="00772F9A"/>
    <w:rsid w:val="00777B3B"/>
    <w:rsid w:val="00781BAA"/>
    <w:rsid w:val="00790731"/>
    <w:rsid w:val="007949C1"/>
    <w:rsid w:val="007956B6"/>
    <w:rsid w:val="00795832"/>
    <w:rsid w:val="007A0291"/>
    <w:rsid w:val="007A04EC"/>
    <w:rsid w:val="007A507C"/>
    <w:rsid w:val="007B39F8"/>
    <w:rsid w:val="007B6063"/>
    <w:rsid w:val="007B6A67"/>
    <w:rsid w:val="007C70C6"/>
    <w:rsid w:val="007C7E23"/>
    <w:rsid w:val="007D30A9"/>
    <w:rsid w:val="007D54FD"/>
    <w:rsid w:val="007D5E6D"/>
    <w:rsid w:val="007D667D"/>
    <w:rsid w:val="007D76B1"/>
    <w:rsid w:val="007E32F7"/>
    <w:rsid w:val="007E41BA"/>
    <w:rsid w:val="007E58D9"/>
    <w:rsid w:val="007E700D"/>
    <w:rsid w:val="008044C9"/>
    <w:rsid w:val="008061CA"/>
    <w:rsid w:val="00812A67"/>
    <w:rsid w:val="008177D4"/>
    <w:rsid w:val="00820897"/>
    <w:rsid w:val="00824227"/>
    <w:rsid w:val="00826A0B"/>
    <w:rsid w:val="00826AEA"/>
    <w:rsid w:val="0083357A"/>
    <w:rsid w:val="008478D6"/>
    <w:rsid w:val="00847D72"/>
    <w:rsid w:val="00855C4F"/>
    <w:rsid w:val="0086397E"/>
    <w:rsid w:val="00867A79"/>
    <w:rsid w:val="00880A3D"/>
    <w:rsid w:val="00881B24"/>
    <w:rsid w:val="00883164"/>
    <w:rsid w:val="008918B2"/>
    <w:rsid w:val="00891A57"/>
    <w:rsid w:val="008A3643"/>
    <w:rsid w:val="008B162B"/>
    <w:rsid w:val="008B2560"/>
    <w:rsid w:val="008C47FB"/>
    <w:rsid w:val="008C62DB"/>
    <w:rsid w:val="008D3B2B"/>
    <w:rsid w:val="008E0C15"/>
    <w:rsid w:val="008F2A23"/>
    <w:rsid w:val="008F5CF7"/>
    <w:rsid w:val="008F713B"/>
    <w:rsid w:val="008F736D"/>
    <w:rsid w:val="00910B04"/>
    <w:rsid w:val="00915630"/>
    <w:rsid w:val="00920DEC"/>
    <w:rsid w:val="009267D5"/>
    <w:rsid w:val="0094037A"/>
    <w:rsid w:val="00942239"/>
    <w:rsid w:val="009442F2"/>
    <w:rsid w:val="00945496"/>
    <w:rsid w:val="00956827"/>
    <w:rsid w:val="00957D42"/>
    <w:rsid w:val="00962C0E"/>
    <w:rsid w:val="00962E20"/>
    <w:rsid w:val="00971781"/>
    <w:rsid w:val="00971A15"/>
    <w:rsid w:val="00974840"/>
    <w:rsid w:val="009824AE"/>
    <w:rsid w:val="0098269A"/>
    <w:rsid w:val="00985F09"/>
    <w:rsid w:val="009907C9"/>
    <w:rsid w:val="00991950"/>
    <w:rsid w:val="00991CC9"/>
    <w:rsid w:val="00992563"/>
    <w:rsid w:val="00995AF4"/>
    <w:rsid w:val="009A252F"/>
    <w:rsid w:val="009A6701"/>
    <w:rsid w:val="009B0D78"/>
    <w:rsid w:val="009C531A"/>
    <w:rsid w:val="009D7937"/>
    <w:rsid w:val="009E2451"/>
    <w:rsid w:val="009E396B"/>
    <w:rsid w:val="009E53D8"/>
    <w:rsid w:val="009E713F"/>
    <w:rsid w:val="009E7FAF"/>
    <w:rsid w:val="009F0D9D"/>
    <w:rsid w:val="009F3ED4"/>
    <w:rsid w:val="00A001C9"/>
    <w:rsid w:val="00A01401"/>
    <w:rsid w:val="00A03357"/>
    <w:rsid w:val="00A033BE"/>
    <w:rsid w:val="00A05FEA"/>
    <w:rsid w:val="00A15DE5"/>
    <w:rsid w:val="00A23CB8"/>
    <w:rsid w:val="00A31AA4"/>
    <w:rsid w:val="00A43633"/>
    <w:rsid w:val="00A43BD7"/>
    <w:rsid w:val="00A44260"/>
    <w:rsid w:val="00A536EC"/>
    <w:rsid w:val="00A53B7A"/>
    <w:rsid w:val="00A542E3"/>
    <w:rsid w:val="00A55E76"/>
    <w:rsid w:val="00A63ED1"/>
    <w:rsid w:val="00A67F58"/>
    <w:rsid w:val="00A7083B"/>
    <w:rsid w:val="00A72377"/>
    <w:rsid w:val="00A73F08"/>
    <w:rsid w:val="00A7721D"/>
    <w:rsid w:val="00A81BE0"/>
    <w:rsid w:val="00A93A61"/>
    <w:rsid w:val="00A94C51"/>
    <w:rsid w:val="00A95291"/>
    <w:rsid w:val="00A9646D"/>
    <w:rsid w:val="00AA28C5"/>
    <w:rsid w:val="00AA3FD2"/>
    <w:rsid w:val="00AA5CA9"/>
    <w:rsid w:val="00AB1B47"/>
    <w:rsid w:val="00AB2361"/>
    <w:rsid w:val="00AB4502"/>
    <w:rsid w:val="00AB62FA"/>
    <w:rsid w:val="00AC3801"/>
    <w:rsid w:val="00AC6DF6"/>
    <w:rsid w:val="00AD063C"/>
    <w:rsid w:val="00AD2E25"/>
    <w:rsid w:val="00AD39F5"/>
    <w:rsid w:val="00AD47E7"/>
    <w:rsid w:val="00AE42E5"/>
    <w:rsid w:val="00AE481D"/>
    <w:rsid w:val="00AE6DBE"/>
    <w:rsid w:val="00AF4051"/>
    <w:rsid w:val="00AF6E58"/>
    <w:rsid w:val="00AF79DA"/>
    <w:rsid w:val="00AF7FA3"/>
    <w:rsid w:val="00B06EEC"/>
    <w:rsid w:val="00B10493"/>
    <w:rsid w:val="00B125EB"/>
    <w:rsid w:val="00B1336B"/>
    <w:rsid w:val="00B14060"/>
    <w:rsid w:val="00B24807"/>
    <w:rsid w:val="00B30904"/>
    <w:rsid w:val="00B4271E"/>
    <w:rsid w:val="00B503CB"/>
    <w:rsid w:val="00B51832"/>
    <w:rsid w:val="00B53D29"/>
    <w:rsid w:val="00B54CAD"/>
    <w:rsid w:val="00B5770A"/>
    <w:rsid w:val="00B60ADE"/>
    <w:rsid w:val="00B610D1"/>
    <w:rsid w:val="00B62E22"/>
    <w:rsid w:val="00B77B32"/>
    <w:rsid w:val="00B81965"/>
    <w:rsid w:val="00B821EA"/>
    <w:rsid w:val="00B87F1B"/>
    <w:rsid w:val="00BA06AC"/>
    <w:rsid w:val="00BA1A49"/>
    <w:rsid w:val="00BA2084"/>
    <w:rsid w:val="00BB1045"/>
    <w:rsid w:val="00BC0DB4"/>
    <w:rsid w:val="00BC1CC5"/>
    <w:rsid w:val="00BC257F"/>
    <w:rsid w:val="00BC3B03"/>
    <w:rsid w:val="00BC4443"/>
    <w:rsid w:val="00BC6104"/>
    <w:rsid w:val="00BD3D12"/>
    <w:rsid w:val="00BD5861"/>
    <w:rsid w:val="00BE1F89"/>
    <w:rsid w:val="00BE5C77"/>
    <w:rsid w:val="00BF1E0A"/>
    <w:rsid w:val="00BF296D"/>
    <w:rsid w:val="00C0476B"/>
    <w:rsid w:val="00C073EB"/>
    <w:rsid w:val="00C1027E"/>
    <w:rsid w:val="00C24457"/>
    <w:rsid w:val="00C30CE5"/>
    <w:rsid w:val="00C33701"/>
    <w:rsid w:val="00C36A29"/>
    <w:rsid w:val="00C36EB2"/>
    <w:rsid w:val="00C423A3"/>
    <w:rsid w:val="00C56ACA"/>
    <w:rsid w:val="00C63974"/>
    <w:rsid w:val="00C70075"/>
    <w:rsid w:val="00C745B6"/>
    <w:rsid w:val="00C7758F"/>
    <w:rsid w:val="00C812BF"/>
    <w:rsid w:val="00C832F0"/>
    <w:rsid w:val="00C93C57"/>
    <w:rsid w:val="00C96D98"/>
    <w:rsid w:val="00CA3134"/>
    <w:rsid w:val="00CA60F3"/>
    <w:rsid w:val="00CA7969"/>
    <w:rsid w:val="00CB1358"/>
    <w:rsid w:val="00CB236D"/>
    <w:rsid w:val="00CC4073"/>
    <w:rsid w:val="00CD49E8"/>
    <w:rsid w:val="00CD7E9E"/>
    <w:rsid w:val="00CE340C"/>
    <w:rsid w:val="00CE4D9B"/>
    <w:rsid w:val="00CE5676"/>
    <w:rsid w:val="00CF0E1B"/>
    <w:rsid w:val="00CF3684"/>
    <w:rsid w:val="00CF3F50"/>
    <w:rsid w:val="00CF7999"/>
    <w:rsid w:val="00D025AD"/>
    <w:rsid w:val="00D03170"/>
    <w:rsid w:val="00D037CF"/>
    <w:rsid w:val="00D066DC"/>
    <w:rsid w:val="00D103B8"/>
    <w:rsid w:val="00D10625"/>
    <w:rsid w:val="00D23A51"/>
    <w:rsid w:val="00D24668"/>
    <w:rsid w:val="00D271F7"/>
    <w:rsid w:val="00D27314"/>
    <w:rsid w:val="00D306B9"/>
    <w:rsid w:val="00D31377"/>
    <w:rsid w:val="00D4033D"/>
    <w:rsid w:val="00D40F23"/>
    <w:rsid w:val="00D41E65"/>
    <w:rsid w:val="00D43229"/>
    <w:rsid w:val="00D455D0"/>
    <w:rsid w:val="00D51ABC"/>
    <w:rsid w:val="00D54027"/>
    <w:rsid w:val="00D54C1E"/>
    <w:rsid w:val="00D560B1"/>
    <w:rsid w:val="00D56947"/>
    <w:rsid w:val="00D636C5"/>
    <w:rsid w:val="00D64CB8"/>
    <w:rsid w:val="00D6518B"/>
    <w:rsid w:val="00D66348"/>
    <w:rsid w:val="00D663EC"/>
    <w:rsid w:val="00D6703D"/>
    <w:rsid w:val="00D71FD4"/>
    <w:rsid w:val="00D74AF2"/>
    <w:rsid w:val="00D74FDB"/>
    <w:rsid w:val="00D75662"/>
    <w:rsid w:val="00D8462E"/>
    <w:rsid w:val="00D87F7F"/>
    <w:rsid w:val="00D90124"/>
    <w:rsid w:val="00D90614"/>
    <w:rsid w:val="00D91172"/>
    <w:rsid w:val="00D93EFE"/>
    <w:rsid w:val="00D95779"/>
    <w:rsid w:val="00DA4E20"/>
    <w:rsid w:val="00DA54B6"/>
    <w:rsid w:val="00DA6D8D"/>
    <w:rsid w:val="00DA7E64"/>
    <w:rsid w:val="00DB3F10"/>
    <w:rsid w:val="00DB6A22"/>
    <w:rsid w:val="00DC0D81"/>
    <w:rsid w:val="00DC7983"/>
    <w:rsid w:val="00DD03B7"/>
    <w:rsid w:val="00DD0423"/>
    <w:rsid w:val="00DD2D22"/>
    <w:rsid w:val="00DE11F8"/>
    <w:rsid w:val="00DE195F"/>
    <w:rsid w:val="00DE25CC"/>
    <w:rsid w:val="00DE7447"/>
    <w:rsid w:val="00DE77E9"/>
    <w:rsid w:val="00DF0451"/>
    <w:rsid w:val="00DF43E7"/>
    <w:rsid w:val="00DF4C6A"/>
    <w:rsid w:val="00E03078"/>
    <w:rsid w:val="00E11F66"/>
    <w:rsid w:val="00E16537"/>
    <w:rsid w:val="00E24C93"/>
    <w:rsid w:val="00E31E28"/>
    <w:rsid w:val="00E337A0"/>
    <w:rsid w:val="00E42B52"/>
    <w:rsid w:val="00E43EFF"/>
    <w:rsid w:val="00E50265"/>
    <w:rsid w:val="00E512DE"/>
    <w:rsid w:val="00E5382D"/>
    <w:rsid w:val="00E57349"/>
    <w:rsid w:val="00E6078B"/>
    <w:rsid w:val="00E63D82"/>
    <w:rsid w:val="00E72C54"/>
    <w:rsid w:val="00E76D95"/>
    <w:rsid w:val="00E82716"/>
    <w:rsid w:val="00E850D8"/>
    <w:rsid w:val="00E87276"/>
    <w:rsid w:val="00E90984"/>
    <w:rsid w:val="00EA14BB"/>
    <w:rsid w:val="00EA5011"/>
    <w:rsid w:val="00EC0414"/>
    <w:rsid w:val="00EC3B86"/>
    <w:rsid w:val="00EC4E4C"/>
    <w:rsid w:val="00EC5792"/>
    <w:rsid w:val="00ED179C"/>
    <w:rsid w:val="00ED51E4"/>
    <w:rsid w:val="00ED6482"/>
    <w:rsid w:val="00EE5924"/>
    <w:rsid w:val="00EE7AA1"/>
    <w:rsid w:val="00EF0D0B"/>
    <w:rsid w:val="00EF1DD2"/>
    <w:rsid w:val="00EF3D3A"/>
    <w:rsid w:val="00F04016"/>
    <w:rsid w:val="00F04540"/>
    <w:rsid w:val="00F05A8A"/>
    <w:rsid w:val="00F07F3F"/>
    <w:rsid w:val="00F106B4"/>
    <w:rsid w:val="00F1521A"/>
    <w:rsid w:val="00F15514"/>
    <w:rsid w:val="00F15985"/>
    <w:rsid w:val="00F2204E"/>
    <w:rsid w:val="00F26B4A"/>
    <w:rsid w:val="00F3368D"/>
    <w:rsid w:val="00F47B8E"/>
    <w:rsid w:val="00F5113A"/>
    <w:rsid w:val="00F61E08"/>
    <w:rsid w:val="00F62A27"/>
    <w:rsid w:val="00F645A4"/>
    <w:rsid w:val="00F64B84"/>
    <w:rsid w:val="00F64BA9"/>
    <w:rsid w:val="00F66E56"/>
    <w:rsid w:val="00F812FD"/>
    <w:rsid w:val="00F82DF9"/>
    <w:rsid w:val="00F85DFB"/>
    <w:rsid w:val="00F9228E"/>
    <w:rsid w:val="00F935AF"/>
    <w:rsid w:val="00F93EF4"/>
    <w:rsid w:val="00F95208"/>
    <w:rsid w:val="00F961D0"/>
    <w:rsid w:val="00FA27A9"/>
    <w:rsid w:val="00FA4529"/>
    <w:rsid w:val="00FA6C9C"/>
    <w:rsid w:val="00FB54B9"/>
    <w:rsid w:val="00FB7DBD"/>
    <w:rsid w:val="00FC0FEF"/>
    <w:rsid w:val="00FC2550"/>
    <w:rsid w:val="00FC288E"/>
    <w:rsid w:val="00FC6399"/>
    <w:rsid w:val="00FD5A98"/>
    <w:rsid w:val="00FE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396C3"/>
  <w15:docId w15:val="{6AE0854A-FDF9-4BD1-ABD3-4FCE513EF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32F7"/>
  </w:style>
  <w:style w:type="paragraph" w:styleId="a8">
    <w:name w:val="footer"/>
    <w:basedOn w:val="a"/>
    <w:link w:val="a9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32F7"/>
  </w:style>
  <w:style w:type="character" w:styleId="aa">
    <w:name w:val="Strong"/>
    <w:basedOn w:val="a0"/>
    <w:uiPriority w:val="22"/>
    <w:qFormat/>
    <w:rsid w:val="00F62A27"/>
    <w:rPr>
      <w:b/>
      <w:bCs/>
    </w:rPr>
  </w:style>
  <w:style w:type="character" w:styleId="ab">
    <w:name w:val="Hyperlink"/>
    <w:basedOn w:val="a0"/>
    <w:uiPriority w:val="99"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c">
    <w:name w:val="Table Grid"/>
    <w:basedOn w:val="a1"/>
    <w:uiPriority w:val="39"/>
    <w:rsid w:val="003B36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5">
    <w:name w:val="Абзац списка Знак"/>
    <w:link w:val="a4"/>
    <w:uiPriority w:val="34"/>
    <w:locked/>
    <w:rsid w:val="00473791"/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rsid w:val="00473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1"/>
    <w:uiPriority w:val="99"/>
    <w:unhideWhenUsed/>
    <w:rsid w:val="0047379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uiPriority w:val="99"/>
    <w:semiHidden/>
    <w:rsid w:val="00473791"/>
  </w:style>
  <w:style w:type="character" w:customStyle="1" w:styleId="21">
    <w:name w:val="Основной текст с отступом 2 Знак1"/>
    <w:basedOn w:val="a0"/>
    <w:link w:val="2"/>
    <w:uiPriority w:val="99"/>
    <w:rsid w:val="0047379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d">
    <w:name w:val="Unresolved Mention"/>
    <w:basedOn w:val="a0"/>
    <w:uiPriority w:val="99"/>
    <w:semiHidden/>
    <w:unhideWhenUsed/>
    <w:rsid w:val="00A436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org@kncdiz.kz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kncdiz.kz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f.mio@kncdiz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9F72D-5932-45B5-8E95-6EBC7DF75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9</Pages>
  <Words>2324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Ryssaldy Demeuova</cp:lastModifiedBy>
  <cp:revision>190</cp:revision>
  <cp:lastPrinted>2018-02-07T05:32:00Z</cp:lastPrinted>
  <dcterms:created xsi:type="dcterms:W3CDTF">2020-12-09T12:59:00Z</dcterms:created>
  <dcterms:modified xsi:type="dcterms:W3CDTF">2020-12-10T03:48:00Z</dcterms:modified>
</cp:coreProperties>
</file>